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37AC" w14:textId="77777777" w:rsidR="008861C9" w:rsidRDefault="00222A42" w:rsidP="008861C9">
      <w:pPr>
        <w:rPr>
          <w:b/>
          <w:sz w:val="28"/>
          <w:szCs w:val="28"/>
        </w:rPr>
      </w:pPr>
      <w:r w:rsidRPr="008861C9">
        <w:rPr>
          <w:b/>
          <w:sz w:val="28"/>
          <w:szCs w:val="28"/>
        </w:rPr>
        <w:t>What Floats Your Boat –</w:t>
      </w:r>
      <w:r w:rsidR="00846D3C" w:rsidRPr="008861C9">
        <w:rPr>
          <w:b/>
          <w:sz w:val="28"/>
          <w:szCs w:val="28"/>
        </w:rPr>
        <w:t xml:space="preserve"> Practical </w:t>
      </w:r>
      <w:r w:rsidR="0034106A" w:rsidRPr="008861C9">
        <w:rPr>
          <w:b/>
          <w:sz w:val="28"/>
          <w:szCs w:val="28"/>
        </w:rPr>
        <w:t>7</w:t>
      </w:r>
      <w:r w:rsidR="00FB2251" w:rsidRPr="008861C9">
        <w:rPr>
          <w:b/>
          <w:sz w:val="28"/>
          <w:szCs w:val="28"/>
        </w:rPr>
        <w:t xml:space="preserve"> Photo</w:t>
      </w:r>
      <w:r w:rsidR="00384677" w:rsidRPr="008861C9">
        <w:rPr>
          <w:b/>
          <w:sz w:val="28"/>
          <w:szCs w:val="28"/>
        </w:rPr>
        <w:t>/Video</w:t>
      </w:r>
      <w:r w:rsidR="00FB2251" w:rsidRPr="008861C9">
        <w:rPr>
          <w:b/>
          <w:sz w:val="28"/>
          <w:szCs w:val="28"/>
        </w:rPr>
        <w:t xml:space="preserve"> </w:t>
      </w:r>
      <w:proofErr w:type="gramStart"/>
      <w:r w:rsidR="00FB2251" w:rsidRPr="008861C9">
        <w:rPr>
          <w:b/>
          <w:sz w:val="28"/>
          <w:szCs w:val="28"/>
        </w:rPr>
        <w:t>Story</w:t>
      </w:r>
      <w:proofErr w:type="gramEnd"/>
      <w:r w:rsidR="008861C9">
        <w:rPr>
          <w:b/>
          <w:sz w:val="28"/>
          <w:szCs w:val="28"/>
        </w:rPr>
        <w:t xml:space="preserve"> </w:t>
      </w:r>
    </w:p>
    <w:p w14:paraId="3922467F" w14:textId="3BEBB215" w:rsidR="00E31BD7" w:rsidRPr="00E96ABD" w:rsidRDefault="008861C9" w:rsidP="008861C9">
      <w:pPr>
        <w:rPr>
          <w:sz w:val="28"/>
          <w:szCs w:val="28"/>
        </w:rPr>
      </w:pPr>
      <w:r w:rsidRPr="00E96ABD">
        <w:rPr>
          <w:sz w:val="28"/>
          <w:szCs w:val="28"/>
        </w:rPr>
        <w:t>Name and Advisory: ..................................</w:t>
      </w:r>
      <w:bookmarkStart w:id="0" w:name="_GoBack"/>
      <w:bookmarkEnd w:id="0"/>
    </w:p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0999"/>
      </w:tblGrid>
      <w:tr w:rsidR="00F02ED9" w14:paraId="72975572" w14:textId="77777777" w:rsidTr="00F02ED9">
        <w:trPr>
          <w:trHeight w:val="368"/>
        </w:trPr>
        <w:tc>
          <w:tcPr>
            <w:tcW w:w="10999" w:type="dxa"/>
            <w:shd w:val="clear" w:color="auto" w:fill="000000" w:themeFill="text1"/>
            <w:vAlign w:val="center"/>
          </w:tcPr>
          <w:p w14:paraId="527F2410" w14:textId="77777777" w:rsidR="00F02ED9" w:rsidRPr="000466AE" w:rsidRDefault="00F02ED9" w:rsidP="00F02ED9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CURRICULUM CONTENT DESCRIPTORS</w:t>
            </w:r>
          </w:p>
        </w:tc>
      </w:tr>
      <w:tr w:rsidR="00F02ED9" w14:paraId="0A9A7386" w14:textId="77777777" w:rsidTr="00F02ED9">
        <w:tc>
          <w:tcPr>
            <w:tcW w:w="10999" w:type="dxa"/>
            <w:shd w:val="clear" w:color="auto" w:fill="D6E3BC" w:themeFill="accent3" w:themeFillTint="66"/>
            <w:vAlign w:val="center"/>
          </w:tcPr>
          <w:p w14:paraId="32B5FC3D" w14:textId="6C375935" w:rsidR="00F02ED9" w:rsidRPr="00A54CAC" w:rsidRDefault="00F02ED9" w:rsidP="00F02E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Maths</w:t>
            </w:r>
          </w:p>
        </w:tc>
      </w:tr>
      <w:tr w:rsidR="00533A74" w14:paraId="718895FF" w14:textId="77777777" w:rsidTr="00533A74">
        <w:trPr>
          <w:trHeight w:val="316"/>
        </w:trPr>
        <w:tc>
          <w:tcPr>
            <w:tcW w:w="10999" w:type="dxa"/>
          </w:tcPr>
          <w:p w14:paraId="2793F0C6" w14:textId="6BBF72A8" w:rsidR="00533A74" w:rsidRPr="00C55130" w:rsidRDefault="00533A74" w:rsidP="00C55130">
            <w:pPr>
              <w:rPr>
                <w:rFonts w:eastAsia="Times New Roman"/>
              </w:rPr>
            </w:pPr>
            <w:r w:rsidRPr="0084137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Solve problems involving the surface area and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tooltip="Display the glossary entry for volume" w:history="1">
              <w:r w:rsidRPr="0084137F">
                <w:rPr>
                  <w:rFonts w:ascii="Helvetica Neue" w:eastAsia="Times New Roman" w:hAnsi="Helvetica Neue"/>
                  <w:color w:val="767676"/>
                  <w:sz w:val="20"/>
                  <w:szCs w:val="20"/>
                  <w:shd w:val="clear" w:color="auto" w:fill="FFFFFF"/>
                </w:rPr>
                <w:t>volume</w:t>
              </w:r>
            </w:hyperlink>
            <w:r w:rsidRPr="0084137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of right prisms </w:t>
            </w:r>
            <w:hyperlink r:id="rId9" w:tooltip="View additional details of ACMMG218" w:history="1">
              <w:r w:rsidRPr="0084137F">
                <w:rPr>
                  <w:rFonts w:ascii="Helvetica Neue" w:eastAsia="Times New Roman" w:hAnsi="Helvetica Neue"/>
                  <w:color w:val="767676"/>
                  <w:sz w:val="20"/>
                  <w:szCs w:val="20"/>
                  <w:shd w:val="clear" w:color="auto" w:fill="FFFFFF"/>
                </w:rPr>
                <w:t>(ACMMG218)</w:t>
              </w:r>
            </w:hyperlink>
          </w:p>
        </w:tc>
      </w:tr>
      <w:tr w:rsidR="00533A74" w14:paraId="72DA9A37" w14:textId="77777777" w:rsidTr="00C55130">
        <w:trPr>
          <w:trHeight w:val="277"/>
        </w:trPr>
        <w:tc>
          <w:tcPr>
            <w:tcW w:w="10999" w:type="dxa"/>
          </w:tcPr>
          <w:p w14:paraId="3AB9540F" w14:textId="1247E57A" w:rsidR="00533A74" w:rsidRPr="00A54CAC" w:rsidRDefault="00533A74" w:rsidP="00C55130">
            <w:pPr>
              <w:rPr>
                <w:rFonts w:ascii="Arial" w:hAnsi="Arial" w:cs="Arial"/>
                <w:sz w:val="22"/>
                <w:szCs w:val="22"/>
              </w:rPr>
            </w:pPr>
            <w:r w:rsidRPr="0084137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Calculate the areas of composite shapes</w:t>
            </w:r>
            <w:hyperlink r:id="rId10" w:tooltip="View additional details of ACMMG216" w:history="1">
              <w:r w:rsidRPr="0084137F">
                <w:rPr>
                  <w:rFonts w:ascii="Helvetica Neue" w:eastAsia="Times New Roman" w:hAnsi="Helvetica Neue"/>
                  <w:color w:val="767676"/>
                  <w:sz w:val="20"/>
                  <w:szCs w:val="20"/>
                  <w:shd w:val="clear" w:color="auto" w:fill="FFFFFF"/>
                </w:rPr>
                <w:t>(ACMMG216)</w:t>
              </w:r>
            </w:hyperlink>
          </w:p>
        </w:tc>
      </w:tr>
      <w:tr w:rsidR="00533A74" w14:paraId="5AB83DD0" w14:textId="77777777" w:rsidTr="00533A74">
        <w:trPr>
          <w:trHeight w:val="397"/>
        </w:trPr>
        <w:tc>
          <w:tcPr>
            <w:tcW w:w="10999" w:type="dxa"/>
          </w:tcPr>
          <w:p w14:paraId="48BECC81" w14:textId="6A24D912" w:rsidR="00533A74" w:rsidRPr="00A54CAC" w:rsidRDefault="00533A74" w:rsidP="00C55130">
            <w:pPr>
              <w:rPr>
                <w:rFonts w:ascii="Arial" w:hAnsi="Arial" w:cs="Arial"/>
                <w:sz w:val="22"/>
                <w:szCs w:val="22"/>
              </w:rPr>
            </w:pPr>
            <w:r w:rsidRPr="0084137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Solve problems using </w:t>
            </w:r>
            <w:hyperlink r:id="rId11" w:tooltip="Display the glossary entry for ratio" w:history="1">
              <w:r>
                <w:rPr>
                  <w:rFonts w:ascii="Helvetica Neue" w:eastAsia="Times New Roman" w:hAnsi="Helvetica Neue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r</w:t>
              </w:r>
              <w:r>
                <w:rPr>
                  <w:rFonts w:ascii="Helvetica Neue" w:eastAsia="Times New Roman" w:hAnsi="Helvetica Neue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a</w:t>
              </w:r>
              <w:r>
                <w:rPr>
                  <w:rFonts w:ascii="Helvetica Neue" w:eastAsia="Times New Roman" w:hAnsi="Helvetica Neue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t</w:t>
              </w:r>
              <w:r w:rsidRPr="0084137F">
                <w:rPr>
                  <w:rFonts w:ascii="Helvetica Neue" w:eastAsia="Times New Roman" w:hAnsi="Helvetica Neue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io</w:t>
              </w:r>
            </w:hyperlink>
            <w:r w:rsidRPr="0084137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and scale factors in</w:t>
            </w:r>
            <w:r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tooltip="Display the glossary entry for similar" w:history="1">
              <w:r w:rsidRPr="0084137F">
                <w:rPr>
                  <w:rFonts w:ascii="Helvetica Neue" w:eastAsia="Times New Roman" w:hAnsi="Helvetica Neue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similar</w:t>
              </w:r>
            </w:hyperlink>
            <w:r w:rsidRPr="0084137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 figures </w:t>
            </w:r>
            <w:hyperlink r:id="rId13" w:tooltip="View additional details of ACMMG221" w:history="1">
              <w:r w:rsidRPr="0084137F">
                <w:rPr>
                  <w:rFonts w:ascii="Helvetica Neue" w:eastAsia="Times New Roman" w:hAnsi="Helvetica Neue"/>
                  <w:color w:val="767676"/>
                  <w:sz w:val="20"/>
                  <w:szCs w:val="20"/>
                  <w:u w:val="single"/>
                  <w:shd w:val="clear" w:color="auto" w:fill="FFFFFF"/>
                </w:rPr>
                <w:t>(ACMMG221)</w:t>
              </w:r>
            </w:hyperlink>
          </w:p>
        </w:tc>
      </w:tr>
    </w:tbl>
    <w:p w14:paraId="51C2923F" w14:textId="77777777" w:rsidR="00654841" w:rsidRDefault="00654841" w:rsidP="00384677">
      <w:pPr>
        <w:rPr>
          <w:b/>
          <w:u w:val="single"/>
        </w:rPr>
      </w:pPr>
    </w:p>
    <w:p w14:paraId="59F296B4" w14:textId="5A14DA1B" w:rsidR="00384677" w:rsidRPr="008861C9" w:rsidRDefault="00384677" w:rsidP="00384677">
      <w:r w:rsidRPr="008861C9">
        <w:rPr>
          <w:b/>
          <w:u w:val="single"/>
        </w:rPr>
        <w:t>The Task:</w:t>
      </w:r>
    </w:p>
    <w:p w14:paraId="4A8C5C8B" w14:textId="7C4577DD" w:rsidR="00384677" w:rsidRDefault="00384677" w:rsidP="00384677">
      <w:pPr>
        <w:pStyle w:val="ListParagraph"/>
        <w:numPr>
          <w:ilvl w:val="0"/>
          <w:numId w:val="4"/>
        </w:numPr>
      </w:pPr>
      <w:r>
        <w:t xml:space="preserve">Use video or a photo story to recreate an </w:t>
      </w:r>
      <w:r w:rsidRPr="005D42DA">
        <w:rPr>
          <w:b/>
          <w:i/>
          <w:u w:val="single"/>
        </w:rPr>
        <w:t>accurate</w:t>
      </w:r>
      <w:r>
        <w:t xml:space="preserve"> representation of this practical.</w:t>
      </w:r>
    </w:p>
    <w:p w14:paraId="05C72295" w14:textId="6E165A1F" w:rsidR="00384677" w:rsidRDefault="00384677" w:rsidP="00384677">
      <w:pPr>
        <w:pStyle w:val="ListParagraph"/>
        <w:numPr>
          <w:ilvl w:val="0"/>
          <w:numId w:val="4"/>
        </w:numPr>
      </w:pPr>
      <w:r>
        <w:t xml:space="preserve">Record the practical including vision of your boat floating </w:t>
      </w:r>
      <w:r w:rsidR="00C55130">
        <w:t>with</w:t>
      </w:r>
      <w:r>
        <w:t xml:space="preserve"> your human models.</w:t>
      </w:r>
    </w:p>
    <w:p w14:paraId="438658B0" w14:textId="617816D5" w:rsidR="00384677" w:rsidRDefault="00F02ED9" w:rsidP="00384677">
      <w:pPr>
        <w:pStyle w:val="ListParagraph"/>
        <w:numPr>
          <w:ilvl w:val="0"/>
          <w:numId w:val="4"/>
        </w:numPr>
      </w:pPr>
      <w:r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9A6F" wp14:editId="576D681A">
                <wp:simplePos x="0" y="0"/>
                <wp:positionH relativeFrom="column">
                  <wp:posOffset>4913630</wp:posOffset>
                </wp:positionH>
                <wp:positionV relativeFrom="paragraph">
                  <wp:posOffset>553720</wp:posOffset>
                </wp:positionV>
                <wp:extent cx="2286000" cy="1143000"/>
                <wp:effectExtent l="38100" t="38100" r="88900" b="114300"/>
                <wp:wrapTight wrapText="bothSides">
                  <wp:wrapPolygon edited="0">
                    <wp:start x="21960" y="9360"/>
                    <wp:lineTo x="21480" y="8880"/>
                    <wp:lineTo x="17880" y="-720"/>
                    <wp:lineTo x="-840" y="-720"/>
                    <wp:lineTo x="-840" y="22800"/>
                    <wp:lineTo x="21720" y="22800"/>
                    <wp:lineTo x="21960" y="12720"/>
                    <wp:lineTo x="21960" y="9360"/>
                  </wp:wrapPolygon>
                </wp:wrapTight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0" cy="1143000"/>
                        </a:xfrm>
                        <a:prstGeom prst="homePlate">
                          <a:avLst>
                            <a:gd name="adj" fmla="val 34444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386.9pt;margin-top:43.6pt;width:180pt;height:90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" adj="17880" fillcolor="#7f7f7f [1612]" strokecolor="black [3213]">
                <v:fill rotate="t" focusposition="1,1" focussize="" focus="100%" type="gradientRadial">
                  <o:fill v:ext="view" type="gradientCenter"/>
                </v:fill>
                <v:shadow on="t" opacity="22937f" mv:blur="40000f" origin=",.5" offset="0,23000emu"/>
                <w10:wrap type="tight"/>
              </v:shape>
            </w:pict>
          </mc:Fallback>
        </mc:AlternateContent>
      </w:r>
      <w:r w:rsidR="00384677">
        <w:t>Submit</w:t>
      </w:r>
      <w:r w:rsidR="00384677" w:rsidRPr="00E82957">
        <w:t xml:space="preserve"> a</w:t>
      </w:r>
      <w:r w:rsidR="00384677" w:rsidRPr="00E82957">
        <w:rPr>
          <w:b/>
          <w:i/>
        </w:rPr>
        <w:t xml:space="preserve"> </w:t>
      </w:r>
      <w:r w:rsidR="00C55130">
        <w:rPr>
          <w:b/>
          <w:i/>
        </w:rPr>
        <w:t xml:space="preserve">photo or video </w:t>
      </w:r>
      <w:r w:rsidR="00384677" w:rsidRPr="00E82957">
        <w:rPr>
          <w:b/>
          <w:i/>
        </w:rPr>
        <w:t>report</w:t>
      </w:r>
      <w:r w:rsidR="00384677">
        <w:t xml:space="preserve"> showing all the mathematical calculations and science concepts your group used to solve this problem.</w:t>
      </w:r>
    </w:p>
    <w:p w14:paraId="26571045" w14:textId="01849F8C" w:rsidR="00222A42" w:rsidRPr="00D040BD" w:rsidRDefault="00222A42">
      <w:pPr>
        <w:rPr>
          <w:b/>
          <w:u w:val="single"/>
        </w:rPr>
      </w:pPr>
      <w:r w:rsidRPr="00D040BD">
        <w:rPr>
          <w:b/>
          <w:u w:val="single"/>
        </w:rPr>
        <w:t>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126"/>
      </w:tblGrid>
      <w:tr w:rsidR="00654841" w14:paraId="386CE64E" w14:textId="77777777" w:rsidTr="007C59FB">
        <w:tc>
          <w:tcPr>
            <w:tcW w:w="2518" w:type="dxa"/>
          </w:tcPr>
          <w:p w14:paraId="5F83A11A" w14:textId="0F12C559" w:rsidR="00654841" w:rsidRDefault="00654841" w:rsidP="009C5F3C">
            <w:r w:rsidRPr="009C5F3C">
              <w:t>Cardboard</w:t>
            </w:r>
          </w:p>
        </w:tc>
        <w:tc>
          <w:tcPr>
            <w:tcW w:w="2126" w:type="dxa"/>
          </w:tcPr>
          <w:p w14:paraId="5F950321" w14:textId="05B33CD4" w:rsidR="00654841" w:rsidRDefault="00654841" w:rsidP="009C5F3C">
            <w:proofErr w:type="spellStart"/>
            <w:r>
              <w:t>Plasticine</w:t>
            </w:r>
            <w:proofErr w:type="spellEnd"/>
          </w:p>
        </w:tc>
        <w:tc>
          <w:tcPr>
            <w:tcW w:w="2126" w:type="dxa"/>
          </w:tcPr>
          <w:p w14:paraId="4069B262" w14:textId="47430C58" w:rsidR="00654841" w:rsidRDefault="00654841" w:rsidP="009C5F3C">
            <w:r>
              <w:t>Sticky Tape</w:t>
            </w:r>
          </w:p>
        </w:tc>
      </w:tr>
      <w:tr w:rsidR="00654841" w14:paraId="750236CD" w14:textId="77777777" w:rsidTr="007C59FB">
        <w:tc>
          <w:tcPr>
            <w:tcW w:w="2518" w:type="dxa"/>
          </w:tcPr>
          <w:p w14:paraId="44CC0285" w14:textId="24E5A703" w:rsidR="00654841" w:rsidRDefault="00654841" w:rsidP="009C5F3C">
            <w:r w:rsidRPr="009C5F3C">
              <w:t>Scissor</w:t>
            </w:r>
            <w:r>
              <w:t>s</w:t>
            </w:r>
          </w:p>
        </w:tc>
        <w:tc>
          <w:tcPr>
            <w:tcW w:w="2126" w:type="dxa"/>
          </w:tcPr>
          <w:p w14:paraId="62D03B9B" w14:textId="48313E7F" w:rsidR="00654841" w:rsidRDefault="00654841" w:rsidP="009C5F3C">
            <w:r>
              <w:t>Electronic scales</w:t>
            </w:r>
          </w:p>
        </w:tc>
        <w:tc>
          <w:tcPr>
            <w:tcW w:w="2126" w:type="dxa"/>
          </w:tcPr>
          <w:p w14:paraId="7545776D" w14:textId="72A5EF0A" w:rsidR="00654841" w:rsidRDefault="00654841" w:rsidP="009C5F3C"/>
        </w:tc>
      </w:tr>
      <w:tr w:rsidR="00654841" w14:paraId="4D15455C" w14:textId="77777777" w:rsidTr="007C59FB">
        <w:tc>
          <w:tcPr>
            <w:tcW w:w="2518" w:type="dxa"/>
          </w:tcPr>
          <w:p w14:paraId="15EC31D7" w14:textId="7E17E014" w:rsidR="00654841" w:rsidRPr="009C5F3C" w:rsidRDefault="00654841" w:rsidP="009C5F3C">
            <w:r>
              <w:t>Bathroom scales</w:t>
            </w:r>
          </w:p>
        </w:tc>
        <w:tc>
          <w:tcPr>
            <w:tcW w:w="2126" w:type="dxa"/>
          </w:tcPr>
          <w:p w14:paraId="2AF63AAA" w14:textId="243771CB" w:rsidR="00654841" w:rsidRDefault="00654841" w:rsidP="007C11DA">
            <w:r>
              <w:t>Calculator</w:t>
            </w:r>
          </w:p>
        </w:tc>
        <w:tc>
          <w:tcPr>
            <w:tcW w:w="2126" w:type="dxa"/>
          </w:tcPr>
          <w:p w14:paraId="71B1FE6E" w14:textId="698B9594" w:rsidR="00654841" w:rsidRDefault="00654841" w:rsidP="007C11DA"/>
        </w:tc>
      </w:tr>
    </w:tbl>
    <w:p w14:paraId="734FCD44" w14:textId="77777777" w:rsidR="009C5F3C" w:rsidRPr="009C5F3C" w:rsidRDefault="009C5F3C" w:rsidP="009C5F3C">
      <w:pPr>
        <w:spacing w:after="0"/>
      </w:pPr>
    </w:p>
    <w:p w14:paraId="4C8AB028" w14:textId="1302318D" w:rsidR="00846D3C" w:rsidRDefault="00D754F0">
      <w:pPr>
        <w:rPr>
          <w:b/>
          <w:u w:val="single"/>
        </w:rPr>
      </w:pPr>
      <w:r>
        <w:rPr>
          <w:b/>
          <w:u w:val="single"/>
        </w:rPr>
        <w:t>Method:</w:t>
      </w:r>
    </w:p>
    <w:p w14:paraId="253263E7" w14:textId="192F4C25" w:rsidR="00E82957" w:rsidRPr="00533A74" w:rsidRDefault="00E82957">
      <w:pPr>
        <w:rPr>
          <w:b/>
          <w:sz w:val="28"/>
          <w:szCs w:val="28"/>
        </w:rPr>
      </w:pPr>
      <w:r w:rsidRPr="00533A74">
        <w:rPr>
          <w:b/>
          <w:sz w:val="28"/>
          <w:szCs w:val="28"/>
        </w:rPr>
        <w:t>Part 1</w:t>
      </w:r>
    </w:p>
    <w:p w14:paraId="31082992" w14:textId="212F99E3" w:rsidR="00384677" w:rsidRDefault="00384677" w:rsidP="00533A74">
      <w:pPr>
        <w:pStyle w:val="ListParagraph"/>
        <w:numPr>
          <w:ilvl w:val="0"/>
          <w:numId w:val="9"/>
        </w:numPr>
        <w:spacing w:line="360" w:lineRule="auto"/>
      </w:pPr>
      <w:r>
        <w:t>Show all your working.</w:t>
      </w:r>
    </w:p>
    <w:p w14:paraId="1FCC2A39" w14:textId="3627C254" w:rsidR="008861C9" w:rsidRDefault="009C5F3C" w:rsidP="00533A74">
      <w:pPr>
        <w:pStyle w:val="ListParagraph"/>
        <w:numPr>
          <w:ilvl w:val="0"/>
          <w:numId w:val="9"/>
        </w:numPr>
        <w:spacing w:line="360" w:lineRule="auto"/>
      </w:pPr>
      <w:r>
        <w:t xml:space="preserve">Estimate or weigh </w:t>
      </w:r>
      <w:r w:rsidR="00384677">
        <w:t>the members of your</w:t>
      </w:r>
      <w:r w:rsidR="00533A74">
        <w:t xml:space="preserve"> team </w:t>
      </w:r>
      <w:r w:rsidR="00533A74" w:rsidRPr="00533A74">
        <w:rPr>
          <w:b/>
          <w:i/>
        </w:rPr>
        <w:t>i</w:t>
      </w:r>
      <w:r w:rsidR="008861C9" w:rsidRPr="00DF50D9">
        <w:rPr>
          <w:b/>
          <w:i/>
        </w:rPr>
        <w:t>n grams.</w:t>
      </w:r>
      <w:r w:rsidR="008861C9">
        <w:t xml:space="preserve"> (</w:t>
      </w:r>
      <w:proofErr w:type="gramStart"/>
      <w:r w:rsidR="008861C9">
        <w:t>e</w:t>
      </w:r>
      <w:proofErr w:type="gramEnd"/>
      <w:r w:rsidR="008861C9">
        <w:t>.g. 50kg = 50,000g)</w:t>
      </w:r>
    </w:p>
    <w:p w14:paraId="7F25CBA6" w14:textId="767C7CCF" w:rsidR="009C5F3C" w:rsidRDefault="00FB2251" w:rsidP="00533A74">
      <w:pPr>
        <w:pStyle w:val="ListParagraph"/>
        <w:numPr>
          <w:ilvl w:val="0"/>
          <w:numId w:val="9"/>
        </w:numPr>
        <w:spacing w:line="360" w:lineRule="auto"/>
      </w:pPr>
      <w:r>
        <w:t xml:space="preserve"> Record the total weight of your team. </w:t>
      </w:r>
    </w:p>
    <w:p w14:paraId="13D77E93" w14:textId="360121D4" w:rsidR="00384677" w:rsidRDefault="00384677" w:rsidP="00533A7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477BB82" w14:textId="76969AD2" w:rsidR="00DF50D9" w:rsidRDefault="00DF50D9" w:rsidP="00533A74">
      <w:pPr>
        <w:pStyle w:val="ListParagraph"/>
        <w:numPr>
          <w:ilvl w:val="0"/>
          <w:numId w:val="9"/>
        </w:numPr>
        <w:spacing w:line="360" w:lineRule="auto"/>
      </w:pPr>
      <w:r>
        <w:t xml:space="preserve">Draw a 1:10 model of </w:t>
      </w:r>
      <w:r w:rsidR="00533A74">
        <w:t xml:space="preserve">the </w:t>
      </w:r>
      <w:r>
        <w:t xml:space="preserve">shape </w:t>
      </w:r>
      <w:r w:rsidR="00533A74">
        <w:t xml:space="preserve">above </w:t>
      </w:r>
      <w:r>
        <w:t>onto cardboard. (</w:t>
      </w:r>
      <w:proofErr w:type="gramStart"/>
      <w:r>
        <w:t>hint</w:t>
      </w:r>
      <w:proofErr w:type="gramEnd"/>
      <w:r>
        <w:t>: 200cm = 20cm) (Keep for Part 3)</w:t>
      </w:r>
    </w:p>
    <w:p w14:paraId="7E45D875" w14:textId="0716CDCD" w:rsidR="00E31BD7" w:rsidRDefault="009C5F3C" w:rsidP="00533A74">
      <w:pPr>
        <w:pStyle w:val="ListParagraph"/>
        <w:numPr>
          <w:ilvl w:val="0"/>
          <w:numId w:val="9"/>
        </w:numPr>
        <w:spacing w:line="360" w:lineRule="auto"/>
      </w:pPr>
      <w:r>
        <w:t xml:space="preserve">Calculate the </w:t>
      </w:r>
      <w:r w:rsidR="00FB2251">
        <w:t xml:space="preserve">area of your shape. </w:t>
      </w:r>
    </w:p>
    <w:p w14:paraId="27E7F6B1" w14:textId="681DA20A" w:rsidR="00FB2251" w:rsidRDefault="00FB2251" w:rsidP="00533A74">
      <w:pPr>
        <w:spacing w:line="360" w:lineRule="auto"/>
      </w:pPr>
      <w:r>
        <w:t>..........................................................................................................</w:t>
      </w:r>
      <w:r w:rsidR="00384677">
        <w:t>.................................................................................................................</w:t>
      </w:r>
    </w:p>
    <w:p w14:paraId="4688D5E6" w14:textId="0A82A3B6" w:rsidR="00E82957" w:rsidRPr="00533A74" w:rsidRDefault="00E82957" w:rsidP="00384677">
      <w:pPr>
        <w:rPr>
          <w:b/>
          <w:sz w:val="28"/>
          <w:szCs w:val="28"/>
        </w:rPr>
      </w:pPr>
      <w:r w:rsidRPr="00533A74">
        <w:rPr>
          <w:b/>
          <w:sz w:val="28"/>
          <w:szCs w:val="28"/>
        </w:rPr>
        <w:t>Part 2</w:t>
      </w:r>
    </w:p>
    <w:p w14:paraId="13BA75D5" w14:textId="2001C792" w:rsidR="00384677" w:rsidRPr="00E82957" w:rsidRDefault="007C11DA" w:rsidP="00384677">
      <w:pPr>
        <w:rPr>
          <w:b/>
        </w:rPr>
      </w:pPr>
      <w:r w:rsidRPr="00E82957">
        <w:rPr>
          <w:b/>
        </w:rPr>
        <w:t>Calculations: Show all your working</w:t>
      </w:r>
    </w:p>
    <w:p w14:paraId="0BF04F1C" w14:textId="09D26648" w:rsidR="00384677" w:rsidRDefault="00533A74" w:rsidP="00533A74">
      <w:pPr>
        <w:pStyle w:val="ListParagraph"/>
        <w:numPr>
          <w:ilvl w:val="0"/>
          <w:numId w:val="7"/>
        </w:numPr>
        <w:spacing w:line="360" w:lineRule="auto"/>
      </w:pPr>
      <w:r>
        <w:t xml:space="preserve">Record the </w:t>
      </w:r>
      <w:r>
        <w:rPr>
          <w:b/>
          <w:i/>
        </w:rPr>
        <w:t>density of w</w:t>
      </w:r>
      <w:r w:rsidR="00384677" w:rsidRPr="00451B39">
        <w:rPr>
          <w:b/>
          <w:i/>
        </w:rPr>
        <w:t>ater</w:t>
      </w:r>
      <w:r w:rsidR="00384677">
        <w:t xml:space="preserve"> here: </w:t>
      </w:r>
      <w:r w:rsidR="00D67D3C">
        <w:t xml:space="preserve"> ............................................................................</w:t>
      </w:r>
    </w:p>
    <w:p w14:paraId="3A2F56C2" w14:textId="1584CE79" w:rsidR="00384677" w:rsidRDefault="00533A74" w:rsidP="00533A74">
      <w:pPr>
        <w:pStyle w:val="ListParagraph"/>
        <w:numPr>
          <w:ilvl w:val="0"/>
          <w:numId w:val="7"/>
        </w:numPr>
        <w:spacing w:after="0" w:line="360" w:lineRule="auto"/>
        <w:ind w:left="714" w:hanging="357"/>
      </w:pPr>
      <w:r>
        <w:t>Record the total w</w:t>
      </w:r>
      <w:r w:rsidR="00384677">
        <w:t>eight of your team here</w:t>
      </w:r>
      <w:r w:rsidR="007C11DA">
        <w:t xml:space="preserve"> in </w:t>
      </w:r>
      <w:r w:rsidR="007C11DA" w:rsidRPr="007C11DA">
        <w:rPr>
          <w:b/>
          <w:i/>
        </w:rPr>
        <w:t>grams</w:t>
      </w:r>
      <w:r w:rsidR="00384677">
        <w:t>:</w:t>
      </w:r>
      <w:r w:rsidR="00D67D3C">
        <w:t xml:space="preserve"> .............................................................................................</w:t>
      </w:r>
    </w:p>
    <w:p w14:paraId="0ABE7210" w14:textId="77777777" w:rsidR="00533A74" w:rsidRDefault="007C11DA" w:rsidP="00533A74">
      <w:pPr>
        <w:pStyle w:val="ListParagraph"/>
        <w:numPr>
          <w:ilvl w:val="0"/>
          <w:numId w:val="7"/>
        </w:numPr>
        <w:spacing w:after="0" w:line="360" w:lineRule="auto"/>
        <w:ind w:left="714" w:hanging="357"/>
      </w:pPr>
      <w:r>
        <w:t xml:space="preserve">What do the letters in </w:t>
      </w:r>
      <w:r w:rsidR="00533A74">
        <w:t>the following</w:t>
      </w:r>
      <w:r>
        <w:t xml:space="preserve"> formula represent?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533A74">
        <w:t xml:space="preserve">     </w:t>
      </w:r>
    </w:p>
    <w:p w14:paraId="6F245037" w14:textId="4E858781" w:rsidR="007C11DA" w:rsidRDefault="00533A74" w:rsidP="00533A74">
      <w:pPr>
        <w:spacing w:after="0" w:line="360" w:lineRule="auto"/>
        <w:ind w:left="357"/>
      </w:pPr>
      <w:r>
        <w:t>D=.............................</w:t>
      </w:r>
      <w:r w:rsidR="007C11DA">
        <w:t xml:space="preserve"> M=..............</w:t>
      </w:r>
      <w:r>
        <w:t>.........</w:t>
      </w:r>
      <w:r w:rsidR="007C11DA">
        <w:t>.</w:t>
      </w:r>
      <w:r>
        <w:t>... V=............................</w:t>
      </w:r>
    </w:p>
    <w:p w14:paraId="46644AB5" w14:textId="77777777" w:rsidR="008C3620" w:rsidRDefault="008C3620" w:rsidP="00533A74">
      <w:pPr>
        <w:spacing w:after="0" w:line="360" w:lineRule="auto"/>
        <w:ind w:left="357"/>
      </w:pPr>
    </w:p>
    <w:p w14:paraId="1092CA83" w14:textId="77777777" w:rsidR="008C3620" w:rsidRDefault="008C3620" w:rsidP="00533A74">
      <w:pPr>
        <w:spacing w:after="0" w:line="360" w:lineRule="auto"/>
        <w:ind w:left="357"/>
      </w:pPr>
    </w:p>
    <w:p w14:paraId="4EA1F075" w14:textId="77777777" w:rsidR="00C55130" w:rsidRDefault="00C55130" w:rsidP="00533A74">
      <w:pPr>
        <w:spacing w:after="0" w:line="360" w:lineRule="auto"/>
        <w:ind w:left="357"/>
      </w:pPr>
    </w:p>
    <w:p w14:paraId="5BA8FA57" w14:textId="3ED63830" w:rsidR="00384677" w:rsidRDefault="00C55130" w:rsidP="004A1C77">
      <w:pPr>
        <w:pStyle w:val="ListParagraph"/>
        <w:numPr>
          <w:ilvl w:val="0"/>
          <w:numId w:val="7"/>
        </w:numPr>
        <w:spacing w:line="276" w:lineRule="auto"/>
      </w:pPr>
      <w:r>
        <w:t>Your boat will need to be less dense than water to make it float. (</w:t>
      </w:r>
      <w:proofErr w:type="gramStart"/>
      <w:r>
        <w:t>i</w:t>
      </w:r>
      <w:proofErr w:type="gramEnd"/>
      <w:r>
        <w:t xml:space="preserve">.e. when you divide the </w:t>
      </w:r>
      <w:r w:rsidRPr="008C3620">
        <w:rPr>
          <w:b/>
          <w:i/>
        </w:rPr>
        <w:t>weight</w:t>
      </w:r>
      <w:r>
        <w:t xml:space="preserve"> (mass</w:t>
      </w:r>
      <w:r w:rsidR="004A1C77">
        <w:t>)</w:t>
      </w:r>
      <w:r>
        <w:t xml:space="preserve"> by the </w:t>
      </w:r>
      <w:r w:rsidRPr="008C3620">
        <w:rPr>
          <w:b/>
          <w:i/>
        </w:rPr>
        <w:t>volume</w:t>
      </w:r>
      <w:r>
        <w:t xml:space="preserve">, the answer is </w:t>
      </w:r>
      <w:r w:rsidR="00E96ABD">
        <w:t>0.9</w:t>
      </w:r>
      <w:r>
        <w:t>/cm</w:t>
      </w:r>
      <w:r w:rsidRPr="004A1C77">
        <w:rPr>
          <w:vertAlign w:val="superscript"/>
        </w:rPr>
        <w:t xml:space="preserve">3 </w:t>
      </w:r>
      <w:r w:rsidR="004A1C77">
        <w:t xml:space="preserve">). </w:t>
      </w:r>
      <w:r w:rsidR="00E96ABD">
        <w:t>Use the formula to try</w:t>
      </w:r>
      <w:r w:rsidR="004A1C77">
        <w:t xml:space="preserve"> some different volumes that will make your boat density </w:t>
      </w:r>
      <w:r w:rsidR="00E96ABD">
        <w:t>0.9</w:t>
      </w:r>
      <w:r w:rsidR="004A1C77">
        <w:t>/cm</w:t>
      </w:r>
      <w:r w:rsidR="004A1C77" w:rsidRPr="004A1C77">
        <w:rPr>
          <w:vertAlign w:val="superscript"/>
        </w:rPr>
        <w:t>3</w:t>
      </w:r>
      <w:r w:rsidR="004A1C77">
        <w:t>. Show your working here.</w:t>
      </w:r>
      <w:r w:rsidR="00E96ABD">
        <w:t xml:space="preserve"> </w:t>
      </w:r>
      <w:r w:rsidR="00E96ABD">
        <w:tab/>
      </w:r>
      <w:r w:rsidR="00E96ABD">
        <w:tab/>
        <w:t xml:space="preserve">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E96ABD">
        <w:t xml:space="preserve">     </w:t>
      </w:r>
    </w:p>
    <w:p w14:paraId="16E09CC5" w14:textId="45DAA28F" w:rsidR="007C11DA" w:rsidRDefault="007C11DA" w:rsidP="007C11DA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559C1AF" w14:textId="577BBC04" w:rsidR="004A1C77" w:rsidRDefault="004A1C77" w:rsidP="007C11DA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14:paraId="74B51C6A" w14:textId="0F96944D" w:rsidR="00DF50D9" w:rsidRPr="00DF50D9" w:rsidRDefault="008C3620" w:rsidP="00C55130">
      <w:pPr>
        <w:spacing w:line="276" w:lineRule="auto"/>
        <w:ind w:left="720"/>
        <w:rPr>
          <w:b/>
          <w:i/>
        </w:rPr>
      </w:pPr>
      <w:r>
        <w:rPr>
          <w:b/>
          <w:i/>
        </w:rPr>
        <w:t xml:space="preserve">Calculate the </w:t>
      </w:r>
      <w:proofErr w:type="spellStart"/>
      <w:proofErr w:type="gramStart"/>
      <w:r>
        <w:rPr>
          <w:b/>
          <w:i/>
        </w:rPr>
        <w:t>p</w:t>
      </w:r>
      <w:r w:rsidR="00DF50D9" w:rsidRPr="00DF50D9">
        <w:rPr>
          <w:b/>
          <w:i/>
        </w:rPr>
        <w:t>limsoll</w:t>
      </w:r>
      <w:proofErr w:type="spellEnd"/>
      <w:r w:rsidR="00DF50D9" w:rsidRPr="00DF50D9">
        <w:rPr>
          <w:b/>
          <w:i/>
        </w:rPr>
        <w:t xml:space="preserve"> line</w:t>
      </w:r>
      <w:proofErr w:type="gramEnd"/>
      <w:r w:rsidR="00DF50D9" w:rsidRPr="00DF50D9">
        <w:rPr>
          <w:b/>
          <w:i/>
        </w:rPr>
        <w:t xml:space="preserve"> (the level of the water when your group are in the boat)</w:t>
      </w:r>
    </w:p>
    <w:p w14:paraId="63E0D74E" w14:textId="4BBDAB5F" w:rsidR="00D67D3C" w:rsidRDefault="00D67D3C" w:rsidP="00D67D3C">
      <w:pPr>
        <w:pStyle w:val="ListParagraph"/>
        <w:numPr>
          <w:ilvl w:val="0"/>
          <w:numId w:val="7"/>
        </w:numPr>
        <w:spacing w:line="276" w:lineRule="auto"/>
      </w:pPr>
      <w:r>
        <w:t xml:space="preserve">Now work out the </w:t>
      </w:r>
      <w:r w:rsidRPr="008C3620">
        <w:rPr>
          <w:b/>
          <w:i/>
        </w:rPr>
        <w:t>height</w:t>
      </w:r>
      <w:r>
        <w:t xml:space="preserve"> of the sides of your boat. Use the </w:t>
      </w:r>
      <w:r w:rsidR="008C3620" w:rsidRPr="008C3620">
        <w:rPr>
          <w:b/>
          <w:i/>
        </w:rPr>
        <w:t>v</w:t>
      </w:r>
      <w:r w:rsidR="004A1C77" w:rsidRPr="008C3620">
        <w:rPr>
          <w:b/>
          <w:i/>
        </w:rPr>
        <w:t>olume</w:t>
      </w:r>
      <w:r w:rsidR="004A1C77">
        <w:t xml:space="preserve"> you calculated in 4</w:t>
      </w:r>
      <w:r w:rsidR="00D754F0">
        <w:t>.</w:t>
      </w:r>
      <w:r>
        <w:t xml:space="preserve"> Divide this figure by the </w:t>
      </w:r>
      <w:r w:rsidR="008C3620" w:rsidRPr="008C3620">
        <w:rPr>
          <w:b/>
          <w:i/>
        </w:rPr>
        <w:t>a</w:t>
      </w:r>
      <w:r w:rsidR="00D754F0" w:rsidRPr="008C3620">
        <w:rPr>
          <w:b/>
          <w:i/>
        </w:rPr>
        <w:t>rea</w:t>
      </w:r>
      <w:r w:rsidR="00D754F0">
        <w:t xml:space="preserve"> worked out in E</w:t>
      </w:r>
      <w:r>
        <w:t>.</w:t>
      </w:r>
      <w:r w:rsidR="00D754F0">
        <w:t xml:space="preserve"> Height will be in</w:t>
      </w:r>
      <w:r w:rsidR="00DF50D9">
        <w:t xml:space="preserve"> cm. </w:t>
      </w:r>
    </w:p>
    <w:p w14:paraId="52A48491" w14:textId="1C348323" w:rsidR="00D67D3C" w:rsidRPr="00D754F0" w:rsidRDefault="00D754F0" w:rsidP="00D754F0">
      <w:pPr>
        <w:spacing w:line="276" w:lineRule="auto"/>
        <w:ind w:left="720"/>
      </w:pPr>
      <m:oMath>
        <m:r>
          <w:rPr>
            <w:rFonts w:ascii="Cambria Math" w:hAnsi="Cambria Math"/>
          </w:rPr>
          <m:t>v=a×h</m:t>
        </m:r>
      </m:oMath>
      <w:r>
        <w:t xml:space="preserve"> </w:t>
      </w:r>
      <w:r w:rsidR="00D67D3C">
        <w:t>(Volume = Area x height)</w:t>
      </w:r>
      <w:r w:rsidR="00C55130">
        <w:t>.</w:t>
      </w:r>
      <w:r>
        <w:t xml:space="preserve"> </w:t>
      </w:r>
      <w:r w:rsidRPr="00D754F0">
        <w:rPr>
          <w:b/>
          <w:i/>
        </w:rPr>
        <w:t xml:space="preserve">We have the volume and the area but need </w:t>
      </w:r>
      <w:r w:rsidR="00C55130">
        <w:rPr>
          <w:b/>
          <w:i/>
        </w:rPr>
        <w:t xml:space="preserve">the </w:t>
      </w:r>
      <w:r w:rsidRPr="00D754F0">
        <w:rPr>
          <w:b/>
          <w:i/>
        </w:rPr>
        <w:t>height!</w:t>
      </w:r>
    </w:p>
    <w:p w14:paraId="21ADEADF" w14:textId="091D90EF" w:rsidR="00D67D3C" w:rsidRDefault="00D754F0" w:rsidP="00D754F0">
      <w:pPr>
        <w:spacing w:line="276" w:lineRule="auto"/>
        <w:ind w:left="720"/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 </w:t>
      </w:r>
      <w:r w:rsidR="00D67D3C">
        <w:t xml:space="preserve">(Rearranged formula) </w:t>
      </w:r>
    </w:p>
    <w:p w14:paraId="0A048D17" w14:textId="77777777" w:rsidR="007C11DA" w:rsidRDefault="007C11DA" w:rsidP="007C11DA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A6A5E93" w14:textId="6786D56F" w:rsidR="00DF50D9" w:rsidRDefault="00DF50D9" w:rsidP="00DF50D9">
      <w:pPr>
        <w:pStyle w:val="ListParagraph"/>
        <w:numPr>
          <w:ilvl w:val="0"/>
          <w:numId w:val="7"/>
        </w:numPr>
        <w:spacing w:line="276" w:lineRule="auto"/>
      </w:pPr>
      <w:r>
        <w:t>What assumptions (</w:t>
      </w:r>
      <w:r w:rsidRPr="00DF50D9">
        <w:rPr>
          <w:i/>
        </w:rPr>
        <w:t>things you may not have measured or thought about</w:t>
      </w:r>
      <w:r>
        <w:t>) have you made about your life size boat in these calculations? How could this affect the way your boat floats?</w:t>
      </w:r>
    </w:p>
    <w:p w14:paraId="7CED0E19" w14:textId="6E3AAEF2" w:rsidR="00DF50D9" w:rsidRDefault="00DF50D9" w:rsidP="00DF50D9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42D959E" w14:textId="2CDCA195" w:rsidR="00DF50D9" w:rsidRDefault="00DF50D9" w:rsidP="00DF50D9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99E5345" w14:textId="581D8D24" w:rsidR="008C3620" w:rsidRPr="008C3620" w:rsidRDefault="008C3620" w:rsidP="008C3620">
      <w:pPr>
        <w:spacing w:line="276" w:lineRule="auto"/>
        <w:jc w:val="center"/>
        <w:rPr>
          <w:i/>
        </w:rPr>
      </w:pPr>
      <w:r>
        <w:rPr>
          <w:i/>
        </w:rPr>
        <w:t>****</w:t>
      </w:r>
      <w:r w:rsidRPr="008C3620">
        <w:rPr>
          <w:i/>
        </w:rPr>
        <w:t>When you have completed parts 1 and 2 see you</w:t>
      </w:r>
      <w:r>
        <w:rPr>
          <w:i/>
        </w:rPr>
        <w:t>r</w:t>
      </w:r>
      <w:r w:rsidRPr="008C3620">
        <w:rPr>
          <w:i/>
        </w:rPr>
        <w:t xml:space="preserve"> teacher before beginning part 3</w:t>
      </w:r>
      <w:proofErr w:type="gramStart"/>
      <w:r w:rsidRPr="008C3620">
        <w:rPr>
          <w:i/>
        </w:rPr>
        <w:t>.</w:t>
      </w:r>
      <w:r>
        <w:rPr>
          <w:i/>
        </w:rPr>
        <w:t>*</w:t>
      </w:r>
      <w:proofErr w:type="gramEnd"/>
      <w:r>
        <w:rPr>
          <w:i/>
        </w:rPr>
        <w:t>***</w:t>
      </w:r>
    </w:p>
    <w:p w14:paraId="2EC9B1D5" w14:textId="0AB80EDA" w:rsidR="00E82957" w:rsidRPr="00533A74" w:rsidRDefault="00E82957" w:rsidP="00D67D3C">
      <w:pPr>
        <w:spacing w:line="276" w:lineRule="auto"/>
        <w:rPr>
          <w:b/>
          <w:sz w:val="28"/>
          <w:szCs w:val="28"/>
        </w:rPr>
      </w:pPr>
      <w:r w:rsidRPr="00533A74">
        <w:rPr>
          <w:b/>
          <w:sz w:val="28"/>
          <w:szCs w:val="28"/>
        </w:rPr>
        <w:t>Part 3</w:t>
      </w:r>
    </w:p>
    <w:p w14:paraId="371E3697" w14:textId="64EB37D4" w:rsidR="00D67D3C" w:rsidRPr="00E82957" w:rsidRDefault="008861C9" w:rsidP="00D67D3C">
      <w:pPr>
        <w:spacing w:line="276" w:lineRule="auto"/>
        <w:rPr>
          <w:b/>
        </w:rPr>
      </w:pPr>
      <w:r w:rsidRPr="00E82957">
        <w:rPr>
          <w:b/>
        </w:rPr>
        <w:t xml:space="preserve">Make your </w:t>
      </w:r>
      <w:r w:rsidR="00F02ED9" w:rsidRPr="00E82957">
        <w:rPr>
          <w:b/>
        </w:rPr>
        <w:t xml:space="preserve">scale Models </w:t>
      </w:r>
      <w:r w:rsidR="00F02ED9" w:rsidRPr="00E82957">
        <w:rPr>
          <w:b/>
          <w:i/>
        </w:rPr>
        <w:t>(Photos or Video)</w:t>
      </w:r>
    </w:p>
    <w:p w14:paraId="73E847C5" w14:textId="212989F2" w:rsidR="008861C9" w:rsidRDefault="008C3620" w:rsidP="00533A74">
      <w:pPr>
        <w:pStyle w:val="ListParagraph"/>
        <w:numPr>
          <w:ilvl w:val="0"/>
          <w:numId w:val="11"/>
        </w:numPr>
        <w:spacing w:after="0" w:line="360" w:lineRule="auto"/>
      </w:pPr>
      <w:r>
        <w:t>Now m</w:t>
      </w:r>
      <w:r w:rsidR="00D754F0">
        <w:t>ake</w:t>
      </w:r>
      <w:r>
        <w:t xml:space="preserve"> your boat using the scale drawing from D</w:t>
      </w:r>
      <w:r w:rsidR="00D754F0">
        <w:t xml:space="preserve">. Create the sides from the figure </w:t>
      </w:r>
      <w:r>
        <w:t>in step 5</w:t>
      </w:r>
      <w:r w:rsidR="00D754F0">
        <w:t xml:space="preserve">. </w:t>
      </w:r>
    </w:p>
    <w:p w14:paraId="162D94F9" w14:textId="52C82943" w:rsidR="008861C9" w:rsidRDefault="008861C9" w:rsidP="00533A74">
      <w:pPr>
        <w:spacing w:after="0" w:line="360" w:lineRule="auto"/>
        <w:ind w:left="720"/>
      </w:pPr>
      <w:r>
        <w:t>(remember to scale down this number as well)</w:t>
      </w:r>
      <w:r w:rsidR="00DF50D9">
        <w:t xml:space="preserve"> </w:t>
      </w:r>
    </w:p>
    <w:p w14:paraId="63F7D7B6" w14:textId="2AF7FE03" w:rsidR="008861C9" w:rsidRDefault="008861C9" w:rsidP="00533A74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Make </w:t>
      </w:r>
      <w:r w:rsidR="00C55130">
        <w:t xml:space="preserve">your </w:t>
      </w:r>
      <w:r>
        <w:t xml:space="preserve">scaled down people. </w:t>
      </w:r>
      <w:r w:rsidR="00C55130">
        <w:t>(</w:t>
      </w:r>
      <w:r>
        <w:t xml:space="preserve">To scale your people </w:t>
      </w:r>
      <w:r w:rsidR="008C3620">
        <w:t>down, divide the weight</w:t>
      </w:r>
      <w:r w:rsidR="00FB6BBE">
        <w:t xml:space="preserve"> in grams by 10</w:t>
      </w:r>
      <w:r w:rsidR="00FB6BBE" w:rsidRPr="00FB6BBE">
        <w:rPr>
          <w:vertAlign w:val="superscript"/>
        </w:rPr>
        <w:t>3</w:t>
      </w:r>
      <w:r w:rsidR="00C55130">
        <w:t>).</w:t>
      </w:r>
      <w:r w:rsidR="00FB6BBE">
        <w:t xml:space="preserve"> </w:t>
      </w:r>
      <w:r w:rsidR="009D4FEB">
        <w:t>Record here.</w:t>
      </w:r>
    </w:p>
    <w:p w14:paraId="04B88F4E" w14:textId="77777777" w:rsidR="00F02ED9" w:rsidRDefault="00F02ED9" w:rsidP="00533A74">
      <w:pPr>
        <w:pStyle w:val="ListParagraph"/>
        <w:spacing w:after="0" w:line="360" w:lineRule="auto"/>
      </w:pPr>
    </w:p>
    <w:p w14:paraId="03EF5073" w14:textId="77777777" w:rsidR="00F02ED9" w:rsidRDefault="00F02ED9" w:rsidP="00533A7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0384D6A" w14:textId="06D878C8" w:rsidR="00D67D3C" w:rsidRDefault="00533A74" w:rsidP="00533A74">
      <w:pPr>
        <w:pStyle w:val="ListParagraph"/>
        <w:numPr>
          <w:ilvl w:val="0"/>
          <w:numId w:val="11"/>
        </w:numPr>
        <w:spacing w:line="360" w:lineRule="auto"/>
      </w:pPr>
      <w:r>
        <w:t>When you are ready, float your b</w:t>
      </w:r>
      <w:r w:rsidR="00F02ED9">
        <w:t>oat!</w:t>
      </w:r>
      <w:r w:rsidR="008C3620">
        <w:t xml:space="preserve"> </w:t>
      </w:r>
    </w:p>
    <w:p w14:paraId="3B62272D" w14:textId="77777777" w:rsidR="00D67D3C" w:rsidRDefault="00D67D3C" w:rsidP="00D67D3C">
      <w:pPr>
        <w:spacing w:line="276" w:lineRule="auto"/>
      </w:pPr>
    </w:p>
    <w:p w14:paraId="6CD8765D" w14:textId="0A1B061C" w:rsidR="009D4FEB" w:rsidRPr="009D4FEB" w:rsidRDefault="00533A74" w:rsidP="009D4FEB">
      <w:pPr>
        <w:spacing w:line="276" w:lineRule="auto"/>
        <w:jc w:val="center"/>
        <w:rPr>
          <w:b/>
        </w:rPr>
      </w:pPr>
      <w:r>
        <w:rPr>
          <w:b/>
        </w:rPr>
        <w:t>Due Date Week 6 Science Lessons</w:t>
      </w:r>
    </w:p>
    <w:p w14:paraId="25A06822" w14:textId="77777777" w:rsidR="007C59FB" w:rsidRDefault="007C59FB" w:rsidP="00654841">
      <w:pPr>
        <w:ind w:left="360"/>
      </w:pPr>
    </w:p>
    <w:p w14:paraId="5E784D1A" w14:textId="77777777" w:rsidR="00FB6BBE" w:rsidRDefault="00FB6BBE" w:rsidP="00654841">
      <w:pPr>
        <w:ind w:left="360"/>
      </w:pPr>
    </w:p>
    <w:sectPr w:rsidR="00FB6BBE" w:rsidSect="00222A42">
      <w:headerReference w:type="default" r:id="rId14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58F1" w14:textId="77777777" w:rsidR="00C55130" w:rsidRDefault="00C55130" w:rsidP="008861C9">
      <w:pPr>
        <w:spacing w:after="0"/>
      </w:pPr>
      <w:r>
        <w:separator/>
      </w:r>
    </w:p>
  </w:endnote>
  <w:endnote w:type="continuationSeparator" w:id="0">
    <w:p w14:paraId="2CD37D20" w14:textId="77777777" w:rsidR="00C55130" w:rsidRDefault="00C55130" w:rsidP="00886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AE67" w14:textId="77777777" w:rsidR="00C55130" w:rsidRDefault="00C55130" w:rsidP="008861C9">
      <w:pPr>
        <w:spacing w:after="0"/>
      </w:pPr>
      <w:r>
        <w:separator/>
      </w:r>
    </w:p>
  </w:footnote>
  <w:footnote w:type="continuationSeparator" w:id="0">
    <w:p w14:paraId="26BADDB7" w14:textId="77777777" w:rsidR="00C55130" w:rsidRDefault="00C55130" w:rsidP="008861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6E51" w14:textId="77777777" w:rsidR="00C55130" w:rsidRPr="00BD4E64" w:rsidRDefault="00C55130" w:rsidP="008861C9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  <w:lang w:eastAsia="en-US"/>
      </w:rPr>
      <w:drawing>
        <wp:anchor distT="0" distB="0" distL="114300" distR="114300" simplePos="0" relativeHeight="251665408" behindDoc="1" locked="0" layoutInCell="1" allowOverlap="1" wp14:anchorId="61A3D418" wp14:editId="650C7F2C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5" name="Picture 15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  <w:lang w:eastAsia="en-US"/>
      </w:rPr>
      <w:drawing>
        <wp:anchor distT="0" distB="0" distL="114300" distR="114300" simplePos="0" relativeHeight="251666432" behindDoc="1" locked="0" layoutInCell="1" allowOverlap="1" wp14:anchorId="2B77AEC0" wp14:editId="2977C79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eastAsia="en-US"/>
      </w:rPr>
      <w:drawing>
        <wp:anchor distT="0" distB="0" distL="114300" distR="114300" simplePos="0" relativeHeight="251661312" behindDoc="1" locked="0" layoutInCell="1" allowOverlap="1" wp14:anchorId="73304BB5" wp14:editId="1ED561E1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5" name="Picture 5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eastAsia="en-US"/>
      </w:rPr>
      <w:drawing>
        <wp:anchor distT="0" distB="0" distL="114300" distR="114300" simplePos="0" relativeHeight="251662336" behindDoc="1" locked="0" layoutInCell="1" allowOverlap="1" wp14:anchorId="7B18C9C7" wp14:editId="0101DDB8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7" name="Picture 7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eastAsia="en-US"/>
      </w:rPr>
      <w:drawing>
        <wp:anchor distT="0" distB="0" distL="114300" distR="114300" simplePos="0" relativeHeight="251663360" behindDoc="1" locked="0" layoutInCell="1" allowOverlap="1" wp14:anchorId="3FA38A3A" wp14:editId="7FFA9741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9" name="Picture 9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eastAsia="en-US"/>
      </w:rPr>
      <w:drawing>
        <wp:anchor distT="0" distB="0" distL="114300" distR="114300" simplePos="0" relativeHeight="251660288" behindDoc="1" locked="0" layoutInCell="1" allowOverlap="1" wp14:anchorId="4B898928" wp14:editId="765F96C6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3" name="Picture 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282290" wp14:editId="3AC2D93C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Pr="00BD4E64">
      <w:rPr>
        <w:rFonts w:eastAsia="Times New Roman" w:cs="Times New Roman"/>
        <w:b/>
        <w:noProof/>
        <w:sz w:val="28"/>
        <w:lang w:eastAsia="en-US"/>
      </w:rPr>
      <w:drawing>
        <wp:anchor distT="0" distB="0" distL="114300" distR="114300" simplePos="0" relativeHeight="251664384" behindDoc="1" locked="0" layoutInCell="1" allowOverlap="1" wp14:anchorId="6014B45A" wp14:editId="1557CD92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1" name="Picture 11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wati SC Regular" w:eastAsia="Wawati SC Regular" w:hAnsi="Wawati SC Regular"/>
        <w:b/>
        <w:sz w:val="28"/>
      </w:rPr>
      <w:t xml:space="preserve">WHAT FLOATS YOUR </w:t>
    </w:r>
    <w:proofErr w:type="gramStart"/>
    <w:r>
      <w:rPr>
        <w:rFonts w:ascii="Wawati SC Regular" w:eastAsia="Wawati SC Regular" w:hAnsi="Wawati SC Regular"/>
        <w:b/>
        <w:sz w:val="28"/>
      </w:rPr>
      <w:t xml:space="preserve">BOA  </w:t>
    </w:r>
    <w:r w:rsidRPr="00BD4E64">
      <w:rPr>
        <w:rFonts w:ascii="Wawati SC Regular" w:eastAsia="Wawati SC Regular" w:hAnsi="Wawati SC Regular"/>
        <w:b/>
        <w:sz w:val="28"/>
      </w:rPr>
      <w:t>?</w:t>
    </w:r>
    <w:proofErr w:type="gramEnd"/>
    <w:r w:rsidRPr="00BD4E64">
      <w:rPr>
        <w:rFonts w:eastAsia="Times New Roman" w:cs="Times New Roman"/>
        <w:b/>
        <w:sz w:val="28"/>
      </w:rPr>
      <w:t xml:space="preserve"> </w:t>
    </w:r>
  </w:p>
  <w:p w14:paraId="7A706536" w14:textId="77777777" w:rsidR="00C55130" w:rsidRDefault="00C551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5E"/>
    <w:multiLevelType w:val="hybridMultilevel"/>
    <w:tmpl w:val="71C8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FC9"/>
    <w:multiLevelType w:val="hybridMultilevel"/>
    <w:tmpl w:val="A81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083"/>
    <w:multiLevelType w:val="hybridMultilevel"/>
    <w:tmpl w:val="3EF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102B"/>
    <w:multiLevelType w:val="hybridMultilevel"/>
    <w:tmpl w:val="F3C0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0175"/>
    <w:multiLevelType w:val="hybridMultilevel"/>
    <w:tmpl w:val="6EBA70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1D86"/>
    <w:multiLevelType w:val="hybridMultilevel"/>
    <w:tmpl w:val="52502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28C7"/>
    <w:multiLevelType w:val="hybridMultilevel"/>
    <w:tmpl w:val="1B560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66CC"/>
    <w:multiLevelType w:val="hybridMultilevel"/>
    <w:tmpl w:val="7B7E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A7504"/>
    <w:multiLevelType w:val="hybridMultilevel"/>
    <w:tmpl w:val="B3F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C2E59"/>
    <w:multiLevelType w:val="hybridMultilevel"/>
    <w:tmpl w:val="B190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56470"/>
    <w:multiLevelType w:val="hybridMultilevel"/>
    <w:tmpl w:val="C8BE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2"/>
    <w:rsid w:val="00132F6C"/>
    <w:rsid w:val="001D57F8"/>
    <w:rsid w:val="00222A42"/>
    <w:rsid w:val="00304AD2"/>
    <w:rsid w:val="0034106A"/>
    <w:rsid w:val="00384677"/>
    <w:rsid w:val="00451B39"/>
    <w:rsid w:val="004A1C77"/>
    <w:rsid w:val="00533A74"/>
    <w:rsid w:val="005D26EA"/>
    <w:rsid w:val="005D42DA"/>
    <w:rsid w:val="00654841"/>
    <w:rsid w:val="00694435"/>
    <w:rsid w:val="007C11DA"/>
    <w:rsid w:val="007C59FB"/>
    <w:rsid w:val="00846D3C"/>
    <w:rsid w:val="008861C9"/>
    <w:rsid w:val="008A4E54"/>
    <w:rsid w:val="008B3BCE"/>
    <w:rsid w:val="008C3620"/>
    <w:rsid w:val="009C5F3C"/>
    <w:rsid w:val="009D4FEB"/>
    <w:rsid w:val="00A50C06"/>
    <w:rsid w:val="00B16662"/>
    <w:rsid w:val="00B5038D"/>
    <w:rsid w:val="00BA7743"/>
    <w:rsid w:val="00C43AA3"/>
    <w:rsid w:val="00C55130"/>
    <w:rsid w:val="00D040BD"/>
    <w:rsid w:val="00D67D3C"/>
    <w:rsid w:val="00D754F0"/>
    <w:rsid w:val="00D83428"/>
    <w:rsid w:val="00D90A21"/>
    <w:rsid w:val="00DF50D9"/>
    <w:rsid w:val="00E31BD7"/>
    <w:rsid w:val="00E676F0"/>
    <w:rsid w:val="00E82957"/>
    <w:rsid w:val="00E96ABD"/>
    <w:rsid w:val="00F02ED9"/>
    <w:rsid w:val="00FB2251"/>
    <w:rsid w:val="00FB6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AD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F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F3C"/>
  </w:style>
  <w:style w:type="table" w:styleId="TableGrid">
    <w:name w:val="Table Grid"/>
    <w:basedOn w:val="TableNormal"/>
    <w:uiPriority w:val="59"/>
    <w:rsid w:val="007C1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1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1C9"/>
  </w:style>
  <w:style w:type="paragraph" w:styleId="Footer">
    <w:name w:val="footer"/>
    <w:basedOn w:val="Normal"/>
    <w:link w:val="FooterChar"/>
    <w:uiPriority w:val="99"/>
    <w:unhideWhenUsed/>
    <w:rsid w:val="008861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1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F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F3C"/>
  </w:style>
  <w:style w:type="table" w:styleId="TableGrid">
    <w:name w:val="Table Grid"/>
    <w:basedOn w:val="TableNormal"/>
    <w:uiPriority w:val="59"/>
    <w:rsid w:val="007C1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1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1C9"/>
  </w:style>
  <w:style w:type="paragraph" w:styleId="Footer">
    <w:name w:val="footer"/>
    <w:basedOn w:val="Normal"/>
    <w:link w:val="FooterChar"/>
    <w:uiPriority w:val="99"/>
    <w:unhideWhenUsed/>
    <w:rsid w:val="008861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7-5.australiancurriculum.edu.au/glossary/popup?a=M&amp;t=Ratio" TargetMode="External"/><Relationship Id="rId12" Type="http://schemas.openxmlformats.org/officeDocument/2006/relationships/hyperlink" Target="http://v7-5.australiancurriculum.edu.au/glossary/popup?a=M&amp;t=Similar" TargetMode="External"/><Relationship Id="rId13" Type="http://schemas.openxmlformats.org/officeDocument/2006/relationships/hyperlink" Target="http://v7-5.australiancurriculum.edu.au/curriculum/contentdescription/ACMMG221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7-5.australiancurriculum.edu.au/glossary/popup?a=M&amp;t=Volume" TargetMode="External"/><Relationship Id="rId9" Type="http://schemas.openxmlformats.org/officeDocument/2006/relationships/hyperlink" Target="http://v7-5.australiancurriculum.edu.au/curriculum/contentdescription/ACMMG218" TargetMode="External"/><Relationship Id="rId10" Type="http://schemas.openxmlformats.org/officeDocument/2006/relationships/hyperlink" Target="http://v7-5.australiancurriculum.edu.au/curriculum/contentdescription/ACMMG21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800</Words>
  <Characters>4562</Characters>
  <Application>Microsoft Macintosh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Hicks</dc:creator>
  <cp:keywords/>
  <dc:description/>
  <cp:lastModifiedBy>Chris Cameron</cp:lastModifiedBy>
  <cp:revision>16</cp:revision>
  <cp:lastPrinted>2017-02-21T01:47:00Z</cp:lastPrinted>
  <dcterms:created xsi:type="dcterms:W3CDTF">2013-11-25T08:17:00Z</dcterms:created>
  <dcterms:modified xsi:type="dcterms:W3CDTF">2017-02-21T02:05:00Z</dcterms:modified>
</cp:coreProperties>
</file>