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97EC" w14:textId="6FF400F5" w:rsidR="000D089D" w:rsidRDefault="005710FC">
      <w:pPr>
        <w:rPr>
          <w:rFonts w:ascii="Wawati SC Regular" w:eastAsia="Wawati SC Regular" w:hAnsi="Wawati SC Regular"/>
          <w:sz w:val="32"/>
        </w:rPr>
      </w:pPr>
      <w:r>
        <w:rPr>
          <w:rFonts w:ascii="Wawati SC Regular" w:eastAsia="Wawati SC Regular" w:hAnsi="Wawati SC Regular"/>
          <w:sz w:val="32"/>
        </w:rPr>
        <w:t>English Persuasive Essay (Group 1)</w:t>
      </w:r>
      <w:r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>Name:</w:t>
      </w:r>
      <w:r w:rsidR="007A4823"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ab/>
      </w:r>
      <w:r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>Advisory:</w:t>
      </w:r>
    </w:p>
    <w:p w14:paraId="636FF136" w14:textId="77777777" w:rsidR="005710FC" w:rsidRDefault="005710FC" w:rsidP="005710FC">
      <w:pPr>
        <w:rPr>
          <w:rFonts w:ascii="Arial" w:hAnsi="Arial" w:cs="Arial"/>
          <w:b/>
          <w:sz w:val="22"/>
          <w:szCs w:val="22"/>
        </w:rPr>
      </w:pPr>
    </w:p>
    <w:p w14:paraId="0EE3ED93" w14:textId="588599BB" w:rsidR="005710FC" w:rsidRPr="005710FC" w:rsidRDefault="005710FC" w:rsidP="005710FC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Essay </w:t>
      </w:r>
      <w:r w:rsidRPr="005710FC">
        <w:rPr>
          <w:rFonts w:ascii="Arial" w:hAnsi="Arial" w:cs="Arial"/>
          <w:b/>
          <w:sz w:val="22"/>
          <w:szCs w:val="22"/>
        </w:rPr>
        <w:t>Topic:</w:t>
      </w:r>
      <w:r w:rsidRPr="005710FC">
        <w:rPr>
          <w:rFonts w:ascii="Arial" w:hAnsi="Arial" w:cs="Arial"/>
          <w:sz w:val="22"/>
          <w:szCs w:val="22"/>
        </w:rPr>
        <w:t xml:space="preserve"> </w:t>
      </w:r>
      <w:r w:rsidRPr="005710FC">
        <w:rPr>
          <w:rFonts w:ascii="Arial" w:hAnsi="Arial" w:cs="Arial"/>
          <w:i/>
          <w:sz w:val="22"/>
          <w:szCs w:val="22"/>
        </w:rPr>
        <w:tab/>
      </w:r>
      <w:r w:rsidRPr="005710FC">
        <w:rPr>
          <w:rFonts w:ascii="Arial" w:hAnsi="Arial" w:cs="Arial"/>
          <w:b/>
          <w:i/>
          <w:sz w:val="22"/>
          <w:szCs w:val="22"/>
        </w:rPr>
        <w:t>Asylum seekers are better off staying in their home country than risking their families’ lives on unsafe boats</w:t>
      </w:r>
      <w:r w:rsidRPr="005710FC">
        <w:rPr>
          <w:rFonts w:ascii="Arial" w:hAnsi="Arial" w:cs="Arial"/>
          <w:b/>
          <w:sz w:val="22"/>
          <w:szCs w:val="22"/>
        </w:rPr>
        <w:t>. Discuss</w:t>
      </w:r>
    </w:p>
    <w:p w14:paraId="7ED59988" w14:textId="77777777" w:rsidR="005710FC" w:rsidRPr="005710FC" w:rsidRDefault="005710FC" w:rsidP="005710FC">
      <w:pPr>
        <w:rPr>
          <w:rFonts w:ascii="Arial" w:hAnsi="Arial" w:cs="Arial"/>
          <w:b/>
          <w:sz w:val="22"/>
          <w:szCs w:val="22"/>
        </w:rPr>
      </w:pPr>
    </w:p>
    <w:p w14:paraId="591DD680" w14:textId="77777777" w:rsidR="005710FC" w:rsidRPr="005710FC" w:rsidRDefault="005710FC" w:rsidP="005710FC">
      <w:pPr>
        <w:rPr>
          <w:rFonts w:ascii="Arial" w:hAnsi="Arial" w:cs="Arial"/>
          <w:b/>
          <w:sz w:val="22"/>
          <w:szCs w:val="22"/>
        </w:rPr>
      </w:pPr>
      <w:r w:rsidRPr="005710FC">
        <w:rPr>
          <w:rFonts w:ascii="Arial" w:hAnsi="Arial" w:cs="Arial"/>
          <w:b/>
          <w:sz w:val="22"/>
          <w:szCs w:val="22"/>
        </w:rPr>
        <w:t>Content Descriptors from the Australian Curriculum</w:t>
      </w:r>
    </w:p>
    <w:p w14:paraId="68BACBE2" w14:textId="77777777" w:rsidR="005710FC" w:rsidRP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Interpret and compare how representations of people and culture in literary texts are drawn from different historical, social and cultural contexts (ACELT1633)</w:t>
      </w:r>
    </w:p>
    <w:p w14:paraId="612C7FB5" w14:textId="77777777" w:rsidR="005710FC" w:rsidRP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Present an argument about a literary text based on initial impressions and subsequent analysis of the whole text. (ACELT1771)</w:t>
      </w:r>
    </w:p>
    <w:p w14:paraId="032C1E18" w14:textId="77777777" w:rsidR="005710FC" w:rsidRP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Compare and contrast the use of cohesive devices in texts, focusing on how they serve to signpost ideas, to make connections and to build semantic associations between ideas (ACELA1770)</w:t>
      </w:r>
    </w:p>
    <w:p w14:paraId="4E8B424E" w14:textId="77777777" w:rsidR="005710FC" w:rsidRP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Interpret, analyse and evaluate how different perspectives of an issue, event, situation, individuals or groups are constructed to serve specific purposes in texts (ACELY1742)</w:t>
      </w:r>
    </w:p>
    <w:p w14:paraId="4F7B7E08" w14:textId="77777777" w:rsidR="005710FC" w:rsidRP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Create imaginative, informative and persuasive texts that present a point of view and advance or identify how vocabulary choices contribute to specificity, abstraction and stylistic effectiveness (ACELA1561)</w:t>
      </w:r>
    </w:p>
    <w:p w14:paraId="4F9EE5A0" w14:textId="77777777" w:rsid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Review and edit students’ own and others’ texts to improve clarity and control over content, organisation, paragraphing, sentence structure, vocabulary and audio/visual features (ACELY1747)</w:t>
      </w:r>
    </w:p>
    <w:p w14:paraId="1867711B" w14:textId="77777777" w:rsidR="005710FC" w:rsidRPr="005710FC" w:rsidRDefault="005710FC" w:rsidP="005710FC">
      <w:pPr>
        <w:pStyle w:val="ListParagraph"/>
        <w:rPr>
          <w:rFonts w:ascii="Arial" w:hAnsi="Arial" w:cs="Arial"/>
        </w:rPr>
      </w:pPr>
    </w:p>
    <w:p w14:paraId="1DDC1A79" w14:textId="77777777" w:rsidR="005710FC" w:rsidRPr="005710FC" w:rsidRDefault="005710FC" w:rsidP="005710FC">
      <w:pPr>
        <w:rPr>
          <w:rFonts w:ascii="Arial" w:hAnsi="Arial" w:cs="Arial"/>
          <w:b/>
          <w:sz w:val="22"/>
          <w:szCs w:val="22"/>
        </w:rPr>
      </w:pPr>
      <w:r w:rsidRPr="005710FC">
        <w:rPr>
          <w:rFonts w:ascii="Arial" w:hAnsi="Arial" w:cs="Arial"/>
          <w:b/>
          <w:sz w:val="22"/>
          <w:szCs w:val="22"/>
        </w:rPr>
        <w:t>Achievement Standards from the Australian Curriculum</w:t>
      </w:r>
    </w:p>
    <w:p w14:paraId="1FF0444A" w14:textId="77777777" w:rsidR="005710FC" w:rsidRP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Students analyse the ways that text structures can be manipulated for effect</w:t>
      </w:r>
    </w:p>
    <w:p w14:paraId="5F78846D" w14:textId="7D62C6D5" w:rsidR="005710FC" w:rsidRP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Students understand how to use a variety of languag</w:t>
      </w:r>
      <w:r w:rsidR="004571CD">
        <w:rPr>
          <w:rFonts w:ascii="Arial" w:hAnsi="Arial" w:cs="Arial"/>
        </w:rPr>
        <w:t xml:space="preserve">e features to create different </w:t>
      </w:r>
      <w:bookmarkStart w:id="0" w:name="_GoBack"/>
      <w:bookmarkEnd w:id="0"/>
      <w:r w:rsidRPr="005710FC">
        <w:rPr>
          <w:rFonts w:ascii="Arial" w:hAnsi="Arial" w:cs="Arial"/>
        </w:rPr>
        <w:t>levels of meaning</w:t>
      </w:r>
    </w:p>
    <w:p w14:paraId="2D7D369F" w14:textId="77777777" w:rsidR="005710FC" w:rsidRP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Students evaluate and integrate ideas and information from texts to form their own interpretations</w:t>
      </w:r>
    </w:p>
    <w:p w14:paraId="37A53041" w14:textId="77777777" w:rsidR="005710FC" w:rsidRP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Students select evidence from the text to analyse and explain how language choices and conventions are used to influence an audience</w:t>
      </w:r>
    </w:p>
    <w:p w14:paraId="5738F3D2" w14:textId="77777777" w:rsidR="005710FC" w:rsidRP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Students listen for ways texts position an audience</w:t>
      </w:r>
    </w:p>
    <w:p w14:paraId="3EEEA0B2" w14:textId="77777777" w:rsidR="005710FC" w:rsidRP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Students create texts that respond to issues interpreting and integrating ideas from other texts</w:t>
      </w:r>
    </w:p>
    <w:p w14:paraId="6397AB99" w14:textId="428525B1" w:rsid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0FC">
        <w:rPr>
          <w:rFonts w:ascii="Arial" w:hAnsi="Arial" w:cs="Arial"/>
        </w:rPr>
        <w:t>Students edit for effect, selecting vocabulary and grammar that contribute to the precision and persuasiveness of texts and using accurate spelling and punctuation</w:t>
      </w:r>
      <w:r>
        <w:rPr>
          <w:rFonts w:ascii="Arial" w:hAnsi="Arial" w:cs="Arial"/>
        </w:rPr>
        <w:t>.</w:t>
      </w:r>
    </w:p>
    <w:p w14:paraId="536AC7F0" w14:textId="77777777" w:rsidR="005710FC" w:rsidRPr="005710FC" w:rsidRDefault="005710FC" w:rsidP="005710FC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4C9EEBBE" w14:textId="06538964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b/>
          <w:sz w:val="22"/>
          <w:szCs w:val="22"/>
        </w:rPr>
        <w:t>Task</w:t>
      </w:r>
      <w:r w:rsidRPr="005710FC">
        <w:rPr>
          <w:rFonts w:ascii="Arial" w:hAnsi="Arial" w:cs="Arial"/>
          <w:sz w:val="22"/>
          <w:szCs w:val="22"/>
        </w:rPr>
        <w:t xml:space="preserve"> : Write a </w:t>
      </w:r>
      <w:r w:rsidRPr="005710FC">
        <w:rPr>
          <w:rFonts w:ascii="Arial" w:hAnsi="Arial" w:cs="Arial"/>
          <w:b/>
          <w:sz w:val="22"/>
          <w:szCs w:val="22"/>
        </w:rPr>
        <w:t>500</w:t>
      </w:r>
      <w:r w:rsidRPr="005710FC">
        <w:rPr>
          <w:rFonts w:ascii="Arial" w:hAnsi="Arial" w:cs="Arial"/>
          <w:sz w:val="22"/>
          <w:szCs w:val="22"/>
        </w:rPr>
        <w:t xml:space="preserve"> word essay on the above topic.</w:t>
      </w:r>
    </w:p>
    <w:p w14:paraId="0903D989" w14:textId="77777777" w:rsidR="005710FC" w:rsidRDefault="005710FC" w:rsidP="005710FC">
      <w:pPr>
        <w:rPr>
          <w:rFonts w:ascii="Arial" w:hAnsi="Arial" w:cs="Arial"/>
          <w:b/>
          <w:sz w:val="22"/>
          <w:szCs w:val="22"/>
        </w:rPr>
      </w:pPr>
    </w:p>
    <w:p w14:paraId="73BD1543" w14:textId="217FC6C1" w:rsidR="005710FC" w:rsidRPr="005710FC" w:rsidRDefault="005710FC" w:rsidP="005710FC">
      <w:pPr>
        <w:rPr>
          <w:rFonts w:ascii="Arial" w:hAnsi="Arial" w:cs="Arial"/>
          <w:b/>
          <w:sz w:val="22"/>
          <w:szCs w:val="22"/>
        </w:rPr>
      </w:pPr>
      <w:r w:rsidRPr="005710FC">
        <w:rPr>
          <w:rFonts w:ascii="Arial" w:hAnsi="Arial" w:cs="Arial"/>
          <w:b/>
          <w:sz w:val="22"/>
          <w:szCs w:val="22"/>
        </w:rPr>
        <w:t>Structure</w:t>
      </w:r>
    </w:p>
    <w:p w14:paraId="6AD091E8" w14:textId="58BA952A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sz w:val="22"/>
          <w:szCs w:val="22"/>
        </w:rPr>
        <w:t xml:space="preserve">Introduction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</w:t>
      </w:r>
      <w:r w:rsidRPr="005710FC">
        <w:rPr>
          <w:rFonts w:ascii="Arial" w:hAnsi="Arial" w:cs="Arial"/>
          <w:sz w:val="22"/>
          <w:szCs w:val="22"/>
        </w:rPr>
        <w:t>efer to topic – you may agree with the statement or disagree.</w:t>
      </w:r>
    </w:p>
    <w:p w14:paraId="5E7A5A1B" w14:textId="37E5A9E5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>Mention the 3 main reasons for your argument (topic sentences)</w:t>
      </w:r>
    </w:p>
    <w:p w14:paraId="68F6B2BE" w14:textId="77777777" w:rsidR="005710FC" w:rsidRDefault="005710FC" w:rsidP="005710FC">
      <w:pPr>
        <w:rPr>
          <w:rFonts w:ascii="Arial" w:hAnsi="Arial" w:cs="Arial"/>
          <w:b/>
          <w:sz w:val="22"/>
          <w:szCs w:val="22"/>
        </w:rPr>
      </w:pPr>
    </w:p>
    <w:p w14:paraId="16DF9C25" w14:textId="3DF8A15F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sz w:val="22"/>
          <w:szCs w:val="22"/>
        </w:rPr>
        <w:t>Main Body</w:t>
      </w: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b/>
          <w:sz w:val="22"/>
          <w:szCs w:val="22"/>
        </w:rPr>
        <w:t>1</w:t>
      </w:r>
      <w:r w:rsidRPr="005710FC">
        <w:rPr>
          <w:rFonts w:ascii="Arial" w:hAnsi="Arial" w:cs="Arial"/>
          <w:sz w:val="22"/>
          <w:szCs w:val="22"/>
        </w:rPr>
        <w:tab/>
        <w:t xml:space="preserve">Topic sentence </w:t>
      </w:r>
    </w:p>
    <w:p w14:paraId="1B760538" w14:textId="77777777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  <w:t>Elaborating sentence – evidence</w:t>
      </w:r>
    </w:p>
    <w:p w14:paraId="19B2FDA7" w14:textId="77777777" w:rsid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  <w:t>Transitional sentence</w:t>
      </w:r>
    </w:p>
    <w:p w14:paraId="00B38818" w14:textId="77777777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</w:p>
    <w:p w14:paraId="02B9AE03" w14:textId="77777777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b/>
          <w:sz w:val="22"/>
          <w:szCs w:val="22"/>
        </w:rPr>
        <w:t>2</w:t>
      </w:r>
      <w:r w:rsidRPr="005710FC">
        <w:rPr>
          <w:rFonts w:ascii="Arial" w:hAnsi="Arial" w:cs="Arial"/>
          <w:sz w:val="22"/>
          <w:szCs w:val="22"/>
        </w:rPr>
        <w:tab/>
        <w:t>Topic sentence</w:t>
      </w:r>
    </w:p>
    <w:p w14:paraId="2855615D" w14:textId="77777777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  <w:t>Elaborating sentence – evidence</w:t>
      </w:r>
    </w:p>
    <w:p w14:paraId="6E84F012" w14:textId="77777777" w:rsid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  <w:t>Transitional sentence</w:t>
      </w:r>
    </w:p>
    <w:p w14:paraId="0278A24A" w14:textId="77777777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</w:p>
    <w:p w14:paraId="7CFAD7B9" w14:textId="6266EC30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</w:t>
      </w:r>
      <w:r w:rsidRPr="005710FC">
        <w:rPr>
          <w:rFonts w:ascii="Arial" w:hAnsi="Arial" w:cs="Arial"/>
          <w:sz w:val="22"/>
          <w:szCs w:val="22"/>
        </w:rPr>
        <w:tab/>
        <w:t>Topic sentence</w:t>
      </w:r>
    </w:p>
    <w:p w14:paraId="3E32D7B5" w14:textId="77777777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  <w:t>Elaborating sentence – evidence</w:t>
      </w:r>
    </w:p>
    <w:p w14:paraId="3F8A0C34" w14:textId="77777777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  <w:t>Transitional sentence</w:t>
      </w:r>
    </w:p>
    <w:p w14:paraId="2E02EB60" w14:textId="77777777" w:rsidR="005710FC" w:rsidRPr="005710FC" w:rsidRDefault="005710FC" w:rsidP="005710FC">
      <w:pPr>
        <w:rPr>
          <w:rFonts w:ascii="Arial" w:hAnsi="Arial" w:cs="Arial"/>
          <w:sz w:val="22"/>
          <w:szCs w:val="22"/>
        </w:rPr>
      </w:pPr>
      <w:r w:rsidRPr="005710FC">
        <w:rPr>
          <w:rFonts w:ascii="Arial" w:hAnsi="Arial" w:cs="Arial"/>
          <w:sz w:val="22"/>
          <w:szCs w:val="22"/>
        </w:rPr>
        <w:t>Conclusion</w:t>
      </w:r>
      <w:r w:rsidRPr="005710FC">
        <w:rPr>
          <w:rFonts w:ascii="Arial" w:hAnsi="Arial" w:cs="Arial"/>
          <w:sz w:val="22"/>
          <w:szCs w:val="22"/>
        </w:rPr>
        <w:tab/>
      </w:r>
      <w:r w:rsidRPr="005710FC">
        <w:rPr>
          <w:rFonts w:ascii="Arial" w:hAnsi="Arial" w:cs="Arial"/>
          <w:sz w:val="22"/>
          <w:szCs w:val="22"/>
        </w:rPr>
        <w:tab/>
        <w:t>Sum up – refer to the 3 topic sentences</w:t>
      </w:r>
    </w:p>
    <w:p w14:paraId="410C9C77" w14:textId="77777777" w:rsidR="005710FC" w:rsidRDefault="005710FC" w:rsidP="005710FC">
      <w:pPr>
        <w:rPr>
          <w:rFonts w:ascii="Arial" w:hAnsi="Arial" w:cs="Arial"/>
          <w:sz w:val="18"/>
          <w:szCs w:val="18"/>
        </w:rPr>
      </w:pPr>
    </w:p>
    <w:p w14:paraId="4DCA6691" w14:textId="77777777" w:rsidR="005710FC" w:rsidRDefault="005710FC" w:rsidP="005710FC">
      <w:pPr>
        <w:rPr>
          <w:rFonts w:ascii="Arial" w:hAnsi="Arial" w:cs="Arial"/>
          <w:sz w:val="18"/>
          <w:szCs w:val="18"/>
        </w:rPr>
      </w:pPr>
    </w:p>
    <w:p w14:paraId="68CDAD14" w14:textId="0188ED1A" w:rsidR="005710FC" w:rsidRPr="002C1899" w:rsidRDefault="005710FC" w:rsidP="005710FC">
      <w:pPr>
        <w:rPr>
          <w:rFonts w:ascii="Arial" w:hAnsi="Arial" w:cs="Arial"/>
          <w:b/>
          <w:sz w:val="22"/>
          <w:szCs w:val="22"/>
        </w:rPr>
      </w:pPr>
      <w:r w:rsidRPr="002C1899">
        <w:rPr>
          <w:rFonts w:ascii="Arial" w:hAnsi="Arial" w:cs="Arial"/>
          <w:b/>
          <w:sz w:val="22"/>
          <w:szCs w:val="22"/>
        </w:rPr>
        <w:t>Rubric</w:t>
      </w:r>
    </w:p>
    <w:p w14:paraId="3575C164" w14:textId="77777777" w:rsidR="005710FC" w:rsidRPr="00D6643E" w:rsidRDefault="005710FC" w:rsidP="005710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1540"/>
        <w:gridCol w:w="1540"/>
        <w:gridCol w:w="1541"/>
        <w:gridCol w:w="1541"/>
        <w:gridCol w:w="1541"/>
      </w:tblGrid>
      <w:tr w:rsidR="005710FC" w:rsidRPr="00D6643E" w14:paraId="30954A16" w14:textId="77777777" w:rsidTr="004B794C">
        <w:trPr>
          <w:jc w:val="center"/>
        </w:trPr>
        <w:tc>
          <w:tcPr>
            <w:tcW w:w="1539" w:type="dxa"/>
          </w:tcPr>
          <w:p w14:paraId="1BDB4BDD" w14:textId="77777777" w:rsidR="005710FC" w:rsidRPr="00D6643E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14:paraId="46FA0D77" w14:textId="77777777" w:rsidR="005710FC" w:rsidRPr="00D6643E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43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40" w:type="dxa"/>
          </w:tcPr>
          <w:p w14:paraId="01E36035" w14:textId="77777777" w:rsidR="005710FC" w:rsidRPr="00D6643E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43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41" w:type="dxa"/>
          </w:tcPr>
          <w:p w14:paraId="0AEE79CB" w14:textId="77777777" w:rsidR="005710FC" w:rsidRPr="00D6643E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43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41" w:type="dxa"/>
          </w:tcPr>
          <w:p w14:paraId="79C31E7C" w14:textId="77777777" w:rsidR="005710FC" w:rsidRPr="00D6643E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43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41" w:type="dxa"/>
          </w:tcPr>
          <w:p w14:paraId="4D7585A8" w14:textId="77777777" w:rsidR="005710FC" w:rsidRPr="00D6643E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43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5710FC" w:rsidRPr="00D6643E" w14:paraId="0DD3339D" w14:textId="77777777" w:rsidTr="004B794C">
        <w:trPr>
          <w:jc w:val="center"/>
        </w:trPr>
        <w:tc>
          <w:tcPr>
            <w:tcW w:w="1539" w:type="dxa"/>
          </w:tcPr>
          <w:p w14:paraId="6A47EF7A" w14:textId="77777777" w:rsidR="005710FC" w:rsidRPr="00D6643E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43E">
              <w:rPr>
                <w:rFonts w:ascii="Arial" w:hAnsi="Arial" w:cs="Arial"/>
                <w:b/>
                <w:sz w:val="16"/>
                <w:szCs w:val="16"/>
              </w:rPr>
              <w:t xml:space="preserve">Knowledge and Understanding </w:t>
            </w:r>
          </w:p>
        </w:tc>
        <w:tc>
          <w:tcPr>
            <w:tcW w:w="1540" w:type="dxa"/>
          </w:tcPr>
          <w:p w14:paraId="64BB1214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 xml:space="preserve">Clear evidence of detailed knowledge and understanding of the series </w:t>
            </w:r>
            <w:r w:rsidRPr="004B794C">
              <w:rPr>
                <w:rFonts w:ascii="Arial" w:hAnsi="Arial" w:cs="Arial"/>
                <w:i/>
                <w:sz w:val="16"/>
                <w:szCs w:val="16"/>
              </w:rPr>
              <w:t>Go Back to Where You Came From</w:t>
            </w:r>
          </w:p>
        </w:tc>
        <w:tc>
          <w:tcPr>
            <w:tcW w:w="1540" w:type="dxa"/>
          </w:tcPr>
          <w:p w14:paraId="77B185A5" w14:textId="77777777" w:rsidR="005710FC" w:rsidRPr="004B794C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 xml:space="preserve">Good evidence of knowledge and understanding of the series </w:t>
            </w:r>
            <w:r w:rsidRPr="004B794C">
              <w:rPr>
                <w:rFonts w:ascii="Arial" w:hAnsi="Arial" w:cs="Arial"/>
                <w:i/>
                <w:sz w:val="16"/>
                <w:szCs w:val="16"/>
              </w:rPr>
              <w:t>Go Back to Where You Came From</w:t>
            </w:r>
          </w:p>
        </w:tc>
        <w:tc>
          <w:tcPr>
            <w:tcW w:w="1541" w:type="dxa"/>
          </w:tcPr>
          <w:p w14:paraId="7060F8DC" w14:textId="77777777" w:rsidR="005710FC" w:rsidRPr="004B794C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 xml:space="preserve">Satisfactory evidence of knowledge and understanding of the series </w:t>
            </w:r>
            <w:r w:rsidRPr="004B794C">
              <w:rPr>
                <w:rFonts w:ascii="Arial" w:hAnsi="Arial" w:cs="Arial"/>
                <w:i/>
                <w:sz w:val="16"/>
                <w:szCs w:val="16"/>
              </w:rPr>
              <w:t>Go Back to Where You Came From</w:t>
            </w:r>
          </w:p>
        </w:tc>
        <w:tc>
          <w:tcPr>
            <w:tcW w:w="1541" w:type="dxa"/>
          </w:tcPr>
          <w:p w14:paraId="5337FBBE" w14:textId="77777777" w:rsidR="005710FC" w:rsidRPr="004B794C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 xml:space="preserve">Limited evidence of knowledge and understanding of the series </w:t>
            </w:r>
            <w:r w:rsidRPr="004B794C">
              <w:rPr>
                <w:rFonts w:ascii="Arial" w:hAnsi="Arial" w:cs="Arial"/>
                <w:i/>
                <w:sz w:val="16"/>
                <w:szCs w:val="16"/>
              </w:rPr>
              <w:t>Go Back to Where You Came From</w:t>
            </w:r>
          </w:p>
        </w:tc>
        <w:tc>
          <w:tcPr>
            <w:tcW w:w="1541" w:type="dxa"/>
          </w:tcPr>
          <w:p w14:paraId="25C1908D" w14:textId="77777777" w:rsidR="005710FC" w:rsidRPr="004B794C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No evidence</w:t>
            </w:r>
          </w:p>
        </w:tc>
      </w:tr>
      <w:tr w:rsidR="005710FC" w:rsidRPr="00D6643E" w14:paraId="0244D8CB" w14:textId="77777777" w:rsidTr="004B794C">
        <w:trPr>
          <w:jc w:val="center"/>
        </w:trPr>
        <w:tc>
          <w:tcPr>
            <w:tcW w:w="1539" w:type="dxa"/>
          </w:tcPr>
          <w:p w14:paraId="7A6FBEF6" w14:textId="77777777" w:rsidR="005710FC" w:rsidRPr="00D6643E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43E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</w:tc>
        <w:tc>
          <w:tcPr>
            <w:tcW w:w="1540" w:type="dxa"/>
          </w:tcPr>
          <w:p w14:paraId="2BFDD4A9" w14:textId="34D1850F" w:rsidR="005710FC" w:rsidRPr="004B794C" w:rsidRDefault="005710FC" w:rsidP="004B794C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Effective introduction referring to the topic and mentioning the 3 topic sentences</w:t>
            </w:r>
            <w:r w:rsidR="00451798" w:rsidRPr="004B79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B794C" w:rsidRPr="004B794C">
              <w:rPr>
                <w:rFonts w:ascii="Arial" w:hAnsi="Arial" w:cs="Arial"/>
                <w:sz w:val="16"/>
                <w:szCs w:val="16"/>
              </w:rPr>
              <w:t>Each body paragraph effectively presents a statement</w:t>
            </w:r>
            <w:r w:rsidR="00451798" w:rsidRPr="004B794C">
              <w:rPr>
                <w:rFonts w:ascii="Arial" w:hAnsi="Arial" w:cs="Arial"/>
                <w:sz w:val="16"/>
                <w:szCs w:val="16"/>
              </w:rPr>
              <w:t xml:space="preserve"> Conclusion effectively summarises main points made in the body of the essay.</w:t>
            </w:r>
          </w:p>
        </w:tc>
        <w:tc>
          <w:tcPr>
            <w:tcW w:w="1540" w:type="dxa"/>
          </w:tcPr>
          <w:p w14:paraId="43D42372" w14:textId="1FF7113E" w:rsidR="005710FC" w:rsidRPr="004B794C" w:rsidRDefault="005710FC" w:rsidP="004B794C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Clear introduction referring to the topic and mentioning the 3 topic sentences</w:t>
            </w:r>
            <w:r w:rsidR="004B794C" w:rsidRPr="004B794C">
              <w:rPr>
                <w:rFonts w:ascii="Arial" w:hAnsi="Arial" w:cs="Arial"/>
                <w:sz w:val="16"/>
                <w:szCs w:val="16"/>
              </w:rPr>
              <w:t>. Each body paragraph presents a statement. Conclusion summarises main points made in the body of the essay.</w:t>
            </w:r>
          </w:p>
        </w:tc>
        <w:tc>
          <w:tcPr>
            <w:tcW w:w="1541" w:type="dxa"/>
          </w:tcPr>
          <w:p w14:paraId="3C60B444" w14:textId="66024843" w:rsidR="005710FC" w:rsidRPr="004B794C" w:rsidRDefault="005710FC" w:rsidP="004B794C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introduction referring to the topic and some mention of the topic sentences</w:t>
            </w:r>
            <w:r w:rsidR="004B794C" w:rsidRPr="004B794C">
              <w:rPr>
                <w:rFonts w:ascii="Arial" w:hAnsi="Arial" w:cs="Arial"/>
                <w:sz w:val="16"/>
                <w:szCs w:val="16"/>
              </w:rPr>
              <w:t>. Body paragraphs  make an attempt to present one statement. Conclusion summarises some main points made in the body of the essay.</w:t>
            </w:r>
          </w:p>
        </w:tc>
        <w:tc>
          <w:tcPr>
            <w:tcW w:w="1541" w:type="dxa"/>
          </w:tcPr>
          <w:p w14:paraId="64F06519" w14:textId="5CF76FC7" w:rsidR="005710FC" w:rsidRPr="004B794C" w:rsidRDefault="005710FC" w:rsidP="004B794C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introduction does not refer to topic or does not mention any of the main arguments</w:t>
            </w:r>
            <w:r w:rsidR="00451798" w:rsidRPr="004B794C">
              <w:rPr>
                <w:rFonts w:ascii="Arial" w:hAnsi="Arial" w:cs="Arial"/>
                <w:sz w:val="16"/>
                <w:szCs w:val="16"/>
              </w:rPr>
              <w:t xml:space="preserve">. Body paragraphs </w:t>
            </w:r>
            <w:r w:rsidR="004B794C" w:rsidRPr="004B794C">
              <w:rPr>
                <w:rFonts w:ascii="Arial" w:hAnsi="Arial" w:cs="Arial"/>
                <w:sz w:val="16"/>
                <w:szCs w:val="16"/>
              </w:rPr>
              <w:t>do not focus on one statement. Conclusion does not summarise points made in the body of the essay.</w:t>
            </w:r>
          </w:p>
        </w:tc>
        <w:tc>
          <w:tcPr>
            <w:tcW w:w="1541" w:type="dxa"/>
          </w:tcPr>
          <w:p w14:paraId="75636C76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No evidence</w:t>
            </w:r>
          </w:p>
        </w:tc>
      </w:tr>
      <w:tr w:rsidR="005710FC" w:rsidRPr="00D6643E" w14:paraId="1C283915" w14:textId="77777777" w:rsidTr="004B794C">
        <w:trPr>
          <w:jc w:val="center"/>
        </w:trPr>
        <w:tc>
          <w:tcPr>
            <w:tcW w:w="1539" w:type="dxa"/>
          </w:tcPr>
          <w:p w14:paraId="263D82D8" w14:textId="77777777" w:rsidR="005710FC" w:rsidRPr="00D6643E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43E">
              <w:rPr>
                <w:rFonts w:ascii="Arial" w:hAnsi="Arial" w:cs="Arial"/>
                <w:b/>
                <w:sz w:val="16"/>
                <w:szCs w:val="16"/>
              </w:rPr>
              <w:t>Paragraphs</w:t>
            </w:r>
          </w:p>
        </w:tc>
        <w:tc>
          <w:tcPr>
            <w:tcW w:w="1540" w:type="dxa"/>
          </w:tcPr>
          <w:p w14:paraId="20D15A8F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Effective use of topic, elaborating and transitional sentences</w:t>
            </w:r>
          </w:p>
        </w:tc>
        <w:tc>
          <w:tcPr>
            <w:tcW w:w="1540" w:type="dxa"/>
          </w:tcPr>
          <w:p w14:paraId="1A8BF25F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Clear evidence of topic, elaborating and transitional sentences</w:t>
            </w:r>
          </w:p>
        </w:tc>
        <w:tc>
          <w:tcPr>
            <w:tcW w:w="1541" w:type="dxa"/>
          </w:tcPr>
          <w:p w14:paraId="05DDF8DD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Some evidence of topic, elaborating and transitional sentences</w:t>
            </w:r>
          </w:p>
        </w:tc>
        <w:tc>
          <w:tcPr>
            <w:tcW w:w="1541" w:type="dxa"/>
          </w:tcPr>
          <w:p w14:paraId="2FA0DB4D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 xml:space="preserve">Limited use of topic, elaborating and transitional sentences </w:t>
            </w:r>
          </w:p>
        </w:tc>
        <w:tc>
          <w:tcPr>
            <w:tcW w:w="1541" w:type="dxa"/>
          </w:tcPr>
          <w:p w14:paraId="4909E879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No evidence</w:t>
            </w:r>
          </w:p>
        </w:tc>
      </w:tr>
      <w:tr w:rsidR="005710FC" w:rsidRPr="00D6643E" w14:paraId="3A681949" w14:textId="77777777" w:rsidTr="004B794C">
        <w:trPr>
          <w:jc w:val="center"/>
        </w:trPr>
        <w:tc>
          <w:tcPr>
            <w:tcW w:w="1539" w:type="dxa"/>
          </w:tcPr>
          <w:p w14:paraId="4E22AD46" w14:textId="77777777" w:rsidR="005710FC" w:rsidRPr="00D6643E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43E">
              <w:rPr>
                <w:rFonts w:ascii="Arial" w:hAnsi="Arial" w:cs="Arial"/>
                <w:b/>
                <w:sz w:val="16"/>
                <w:szCs w:val="16"/>
              </w:rPr>
              <w:t>Persuasive Language</w:t>
            </w:r>
          </w:p>
        </w:tc>
        <w:tc>
          <w:tcPr>
            <w:tcW w:w="1540" w:type="dxa"/>
          </w:tcPr>
          <w:p w14:paraId="235E3DAF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Effective use of at  least 4 examples of persuasive words and phrases</w:t>
            </w:r>
          </w:p>
        </w:tc>
        <w:tc>
          <w:tcPr>
            <w:tcW w:w="1540" w:type="dxa"/>
          </w:tcPr>
          <w:p w14:paraId="71712196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Use of at least 4 examples of persuasive words and phrases</w:t>
            </w:r>
          </w:p>
        </w:tc>
        <w:tc>
          <w:tcPr>
            <w:tcW w:w="1541" w:type="dxa"/>
          </w:tcPr>
          <w:p w14:paraId="1C226E7B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Use of 3 examples of persuasive words and phrases</w:t>
            </w:r>
          </w:p>
        </w:tc>
        <w:tc>
          <w:tcPr>
            <w:tcW w:w="1541" w:type="dxa"/>
          </w:tcPr>
          <w:p w14:paraId="6FF5293E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Minimal use of persuasive words and phrases</w:t>
            </w:r>
          </w:p>
        </w:tc>
        <w:tc>
          <w:tcPr>
            <w:tcW w:w="1541" w:type="dxa"/>
          </w:tcPr>
          <w:p w14:paraId="2B3C1115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No evidence</w:t>
            </w:r>
          </w:p>
        </w:tc>
      </w:tr>
      <w:tr w:rsidR="005710FC" w:rsidRPr="00D6643E" w14:paraId="2E87EEF0" w14:textId="77777777" w:rsidTr="004B794C">
        <w:trPr>
          <w:jc w:val="center"/>
        </w:trPr>
        <w:tc>
          <w:tcPr>
            <w:tcW w:w="1539" w:type="dxa"/>
          </w:tcPr>
          <w:p w14:paraId="469EEA5F" w14:textId="77777777" w:rsidR="005710FC" w:rsidRPr="00D6643E" w:rsidRDefault="005710FC" w:rsidP="00D654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43E">
              <w:rPr>
                <w:rFonts w:ascii="Arial" w:hAnsi="Arial" w:cs="Arial"/>
                <w:b/>
                <w:sz w:val="16"/>
                <w:szCs w:val="16"/>
              </w:rPr>
              <w:t>Use of Evidence</w:t>
            </w:r>
          </w:p>
        </w:tc>
        <w:tc>
          <w:tcPr>
            <w:tcW w:w="1540" w:type="dxa"/>
          </w:tcPr>
          <w:p w14:paraId="59922B15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Effective use of evidence to support each topic sentence</w:t>
            </w:r>
          </w:p>
        </w:tc>
        <w:tc>
          <w:tcPr>
            <w:tcW w:w="1540" w:type="dxa"/>
          </w:tcPr>
          <w:p w14:paraId="578BA609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Use of evidence to support each topic sentence</w:t>
            </w:r>
          </w:p>
        </w:tc>
        <w:tc>
          <w:tcPr>
            <w:tcW w:w="1541" w:type="dxa"/>
          </w:tcPr>
          <w:p w14:paraId="236D8635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Some use of evidence to support topic</w:t>
            </w:r>
          </w:p>
        </w:tc>
        <w:tc>
          <w:tcPr>
            <w:tcW w:w="1541" w:type="dxa"/>
          </w:tcPr>
          <w:p w14:paraId="3BC2580D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Minimal use of evidence</w:t>
            </w:r>
          </w:p>
        </w:tc>
        <w:tc>
          <w:tcPr>
            <w:tcW w:w="1541" w:type="dxa"/>
          </w:tcPr>
          <w:p w14:paraId="29B8B86D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No evidence</w:t>
            </w:r>
          </w:p>
        </w:tc>
      </w:tr>
      <w:tr w:rsidR="005710FC" w:rsidRPr="00CD7A7A" w14:paraId="6C5E77BC" w14:textId="77777777" w:rsidTr="004B794C">
        <w:trPr>
          <w:jc w:val="center"/>
        </w:trPr>
        <w:tc>
          <w:tcPr>
            <w:tcW w:w="1539" w:type="dxa"/>
          </w:tcPr>
          <w:p w14:paraId="2FE62FA6" w14:textId="77777777" w:rsidR="005710FC" w:rsidRPr="00CD7A7A" w:rsidRDefault="005710FC" w:rsidP="00D654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A7A">
              <w:rPr>
                <w:rFonts w:ascii="Arial" w:hAnsi="Arial" w:cs="Arial"/>
                <w:b/>
                <w:sz w:val="18"/>
                <w:szCs w:val="18"/>
              </w:rPr>
              <w:t>Editing and Improving</w:t>
            </w:r>
          </w:p>
        </w:tc>
        <w:tc>
          <w:tcPr>
            <w:tcW w:w="1540" w:type="dxa"/>
          </w:tcPr>
          <w:p w14:paraId="2CBED191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 xml:space="preserve">A polished piece of persuasive writing demonstrating clear evidence of editing and improvement </w:t>
            </w:r>
          </w:p>
        </w:tc>
        <w:tc>
          <w:tcPr>
            <w:tcW w:w="1540" w:type="dxa"/>
          </w:tcPr>
          <w:p w14:paraId="2F7A6E7C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Evidence of editing and improvement</w:t>
            </w:r>
          </w:p>
        </w:tc>
        <w:tc>
          <w:tcPr>
            <w:tcW w:w="1541" w:type="dxa"/>
          </w:tcPr>
          <w:p w14:paraId="06ED577A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Some evidence of editing</w:t>
            </w:r>
          </w:p>
        </w:tc>
        <w:tc>
          <w:tcPr>
            <w:tcW w:w="1541" w:type="dxa"/>
          </w:tcPr>
          <w:p w14:paraId="5A41A149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Minimal evidence of editing</w:t>
            </w:r>
          </w:p>
        </w:tc>
        <w:tc>
          <w:tcPr>
            <w:tcW w:w="1541" w:type="dxa"/>
          </w:tcPr>
          <w:p w14:paraId="22D54FAD" w14:textId="77777777" w:rsidR="005710FC" w:rsidRPr="004B794C" w:rsidRDefault="005710FC" w:rsidP="00D65437">
            <w:pPr>
              <w:rPr>
                <w:rFonts w:ascii="Arial" w:hAnsi="Arial" w:cs="Arial"/>
                <w:sz w:val="16"/>
                <w:szCs w:val="16"/>
              </w:rPr>
            </w:pPr>
            <w:r w:rsidRPr="004B794C">
              <w:rPr>
                <w:rFonts w:ascii="Arial" w:hAnsi="Arial" w:cs="Arial"/>
                <w:sz w:val="16"/>
                <w:szCs w:val="16"/>
              </w:rPr>
              <w:t>No evidence</w:t>
            </w:r>
          </w:p>
        </w:tc>
      </w:tr>
    </w:tbl>
    <w:p w14:paraId="7F2469F8" w14:textId="77777777" w:rsidR="005710FC" w:rsidRPr="00CD7A7A" w:rsidRDefault="005710FC" w:rsidP="005710FC">
      <w:pPr>
        <w:rPr>
          <w:rFonts w:ascii="Arial" w:hAnsi="Arial" w:cs="Arial"/>
          <w:sz w:val="18"/>
          <w:szCs w:val="18"/>
        </w:rPr>
      </w:pPr>
    </w:p>
    <w:p w14:paraId="4717A12B" w14:textId="4F27CC63" w:rsidR="00BB6ACC" w:rsidRPr="004B794C" w:rsidRDefault="004B794C">
      <w:pPr>
        <w:rPr>
          <w:rFonts w:ascii="Wawati SC Regular" w:eastAsia="Wawati SC Regular" w:hAnsi="Wawati SC Regular"/>
          <w:sz w:val="28"/>
          <w:szCs w:val="28"/>
        </w:rPr>
      </w:pPr>
      <w:r>
        <w:rPr>
          <w:rFonts w:ascii="Wawati SC Regular" w:eastAsia="Wawati SC Regular" w:hAnsi="Wawati SC Regular"/>
          <w:sz w:val="28"/>
          <w:szCs w:val="28"/>
        </w:rPr>
        <w:tab/>
      </w:r>
      <w:r>
        <w:rPr>
          <w:rFonts w:ascii="Wawati SC Regular" w:eastAsia="Wawati SC Regular" w:hAnsi="Wawati SC Regular"/>
          <w:sz w:val="28"/>
          <w:szCs w:val="28"/>
        </w:rPr>
        <w:tab/>
      </w:r>
      <w:r>
        <w:rPr>
          <w:rFonts w:ascii="Wawati SC Regular" w:eastAsia="Wawati SC Regular" w:hAnsi="Wawati SC Regular"/>
          <w:sz w:val="28"/>
          <w:szCs w:val="28"/>
        </w:rPr>
        <w:tab/>
      </w:r>
      <w:r>
        <w:rPr>
          <w:rFonts w:ascii="Wawati SC Regular" w:eastAsia="Wawati SC Regular" w:hAnsi="Wawati SC Regular"/>
          <w:sz w:val="28"/>
          <w:szCs w:val="28"/>
        </w:rPr>
        <w:tab/>
      </w:r>
      <w:r>
        <w:rPr>
          <w:rFonts w:ascii="Wawati SC Regular" w:eastAsia="Wawati SC Regular" w:hAnsi="Wawati SC Regular"/>
          <w:sz w:val="28"/>
          <w:szCs w:val="28"/>
        </w:rPr>
        <w:tab/>
      </w:r>
      <w:r>
        <w:rPr>
          <w:rFonts w:ascii="Wawati SC Regular" w:eastAsia="Wawati SC Regular" w:hAnsi="Wawati SC Regular"/>
          <w:sz w:val="28"/>
          <w:szCs w:val="28"/>
        </w:rPr>
        <w:tab/>
      </w:r>
      <w:r>
        <w:rPr>
          <w:rFonts w:ascii="Wawati SC Regular" w:eastAsia="Wawati SC Regular" w:hAnsi="Wawati SC Regular"/>
          <w:sz w:val="28"/>
          <w:szCs w:val="28"/>
        </w:rPr>
        <w:tab/>
      </w:r>
      <w:r>
        <w:rPr>
          <w:rFonts w:ascii="Wawati SC Regular" w:eastAsia="Wawati SC Regular" w:hAnsi="Wawati SC Regular"/>
          <w:sz w:val="28"/>
          <w:szCs w:val="28"/>
        </w:rPr>
        <w:tab/>
      </w:r>
      <w:r>
        <w:rPr>
          <w:rFonts w:ascii="Wawati SC Regular" w:eastAsia="Wawati SC Regular" w:hAnsi="Wawati SC Regular"/>
          <w:sz w:val="28"/>
          <w:szCs w:val="28"/>
        </w:rPr>
        <w:tab/>
      </w:r>
      <w:r>
        <w:rPr>
          <w:rFonts w:ascii="Wawati SC Regular" w:eastAsia="Wawati SC Regular" w:hAnsi="Wawati SC Regular"/>
          <w:sz w:val="28"/>
          <w:szCs w:val="28"/>
        </w:rPr>
        <w:tab/>
      </w:r>
      <w:r>
        <w:rPr>
          <w:rFonts w:ascii="Wawati SC Regular" w:eastAsia="Wawati SC Regular" w:hAnsi="Wawati SC Regular"/>
          <w:sz w:val="28"/>
          <w:szCs w:val="28"/>
        </w:rPr>
        <w:tab/>
      </w:r>
      <w:r>
        <w:rPr>
          <w:rFonts w:ascii="Wawati SC Regular" w:eastAsia="Wawati SC Regular" w:hAnsi="Wawati SC Regular"/>
          <w:sz w:val="28"/>
          <w:szCs w:val="28"/>
        </w:rPr>
        <w:tab/>
      </w:r>
      <w:r>
        <w:rPr>
          <w:rFonts w:ascii="Wawati SC Regular" w:eastAsia="Wawati SC Regular" w:hAnsi="Wawati SC Regular"/>
          <w:sz w:val="28"/>
          <w:szCs w:val="28"/>
        </w:rPr>
        <w:tab/>
        <w:t>/24</w:t>
      </w:r>
    </w:p>
    <w:sectPr w:rsidR="00BB6ACC" w:rsidRPr="004B794C" w:rsidSect="000D089D">
      <w:headerReference w:type="default" r:id="rId8"/>
      <w:footerReference w:type="default" r:id="rId9"/>
      <w:pgSz w:w="11900" w:h="16840"/>
      <w:pgMar w:top="1418" w:right="567" w:bottom="45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F37A2" w14:textId="77777777" w:rsidR="00AD06DC" w:rsidRDefault="00AD06DC" w:rsidP="00462B5D">
      <w:r>
        <w:separator/>
      </w:r>
    </w:p>
  </w:endnote>
  <w:endnote w:type="continuationSeparator" w:id="0">
    <w:p w14:paraId="16E821B0" w14:textId="77777777" w:rsidR="00AD06DC" w:rsidRDefault="00AD06DC" w:rsidP="004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charset w:val="86"/>
    <w:family w:val="auto"/>
    <w:pitch w:val="variable"/>
    <w:sig w:usb0="A00002FF" w:usb1="38CF7CFB" w:usb2="00000016" w:usb3="00000000" w:csb0="0004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A3450" w14:textId="2EF3EDE3" w:rsidR="00D611D7" w:rsidRPr="00D611D7" w:rsidRDefault="00D611D7" w:rsidP="00D611D7">
    <w:pPr>
      <w:pStyle w:val="Footer"/>
      <w:jc w:val="right"/>
      <w:rPr>
        <w:sz w:val="16"/>
        <w:szCs w:val="16"/>
      </w:rPr>
    </w:pPr>
    <w:r w:rsidRPr="00D611D7">
      <w:rPr>
        <w:sz w:val="16"/>
        <w:szCs w:val="16"/>
      </w:rPr>
      <w:t xml:space="preserve">Page </w:t>
    </w:r>
    <w:r w:rsidRPr="00D611D7">
      <w:rPr>
        <w:rStyle w:val="PageNumber"/>
        <w:sz w:val="16"/>
        <w:szCs w:val="16"/>
      </w:rPr>
      <w:fldChar w:fldCharType="begin"/>
    </w:r>
    <w:r w:rsidRPr="00D611D7">
      <w:rPr>
        <w:rStyle w:val="PageNumber"/>
        <w:sz w:val="16"/>
        <w:szCs w:val="16"/>
      </w:rPr>
      <w:instrText xml:space="preserve"> PAGE </w:instrText>
    </w:r>
    <w:r w:rsidRPr="00D611D7">
      <w:rPr>
        <w:rStyle w:val="PageNumber"/>
        <w:sz w:val="16"/>
        <w:szCs w:val="16"/>
      </w:rPr>
      <w:fldChar w:fldCharType="separate"/>
    </w:r>
    <w:r w:rsidR="00AD06DC">
      <w:rPr>
        <w:rStyle w:val="PageNumber"/>
        <w:noProof/>
        <w:sz w:val="16"/>
        <w:szCs w:val="16"/>
      </w:rPr>
      <w:t>1</w:t>
    </w:r>
    <w:r w:rsidRPr="00D611D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EF696" w14:textId="77777777" w:rsidR="00AD06DC" w:rsidRDefault="00AD06DC" w:rsidP="00462B5D">
      <w:r>
        <w:separator/>
      </w:r>
    </w:p>
  </w:footnote>
  <w:footnote w:type="continuationSeparator" w:id="0">
    <w:p w14:paraId="48A35499" w14:textId="77777777" w:rsidR="00AD06DC" w:rsidRDefault="00AD06DC" w:rsidP="00462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B052" w14:textId="0D4CD097" w:rsidR="00462B5D" w:rsidRPr="00BD4E64" w:rsidRDefault="00BD4E64">
    <w:pPr>
      <w:pStyle w:val="Header"/>
      <w:rPr>
        <w:rFonts w:ascii="Wawati SC Regular" w:eastAsia="Wawati SC Regular" w:hAnsi="Wawati SC Regular"/>
        <w:b/>
        <w:sz w:val="28"/>
      </w:rPr>
    </w:pPr>
    <w:r w:rsidRPr="00BD4E64">
      <w:rPr>
        <w:rFonts w:eastAsia="Times New Roman" w:cs="Times New Roman"/>
        <w:noProof/>
        <w:sz w:val="28"/>
      </w:rPr>
      <w:drawing>
        <wp:anchor distT="0" distB="0" distL="114300" distR="114300" simplePos="0" relativeHeight="251663360" behindDoc="1" locked="0" layoutInCell="1" allowOverlap="1" wp14:anchorId="55D2D5F4" wp14:editId="1053BEF8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223520" cy="223520"/>
          <wp:effectExtent l="0" t="0" r="5080" b="5080"/>
          <wp:wrapNone/>
          <wp:docPr id="15" name="Picture 15" descr="mage result for 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e result for anch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noProof/>
        <w:sz w:val="28"/>
      </w:rPr>
      <w:drawing>
        <wp:anchor distT="0" distB="0" distL="114300" distR="114300" simplePos="0" relativeHeight="251665408" behindDoc="1" locked="0" layoutInCell="1" allowOverlap="1" wp14:anchorId="46820064" wp14:editId="0455D054">
          <wp:simplePos x="0" y="0"/>
          <wp:positionH relativeFrom="column">
            <wp:posOffset>843118</wp:posOffset>
          </wp:positionH>
          <wp:positionV relativeFrom="paragraph">
            <wp:posOffset>-335280</wp:posOffset>
          </wp:positionV>
          <wp:extent cx="412115" cy="3657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B25CB61" wp14:editId="21F32BF4">
          <wp:simplePos x="0" y="0"/>
          <wp:positionH relativeFrom="column">
            <wp:posOffset>2826547</wp:posOffset>
          </wp:positionH>
          <wp:positionV relativeFrom="paragraph">
            <wp:posOffset>-313690</wp:posOffset>
          </wp:positionV>
          <wp:extent cx="695325" cy="574040"/>
          <wp:effectExtent l="0" t="0" r="0" b="10160"/>
          <wp:wrapNone/>
          <wp:docPr id="5" name="Picture 5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035C92B4" wp14:editId="1174B5E5">
          <wp:simplePos x="0" y="0"/>
          <wp:positionH relativeFrom="column">
            <wp:posOffset>3390427</wp:posOffset>
          </wp:positionH>
          <wp:positionV relativeFrom="paragraph">
            <wp:posOffset>-220980</wp:posOffset>
          </wp:positionV>
          <wp:extent cx="1056640" cy="571500"/>
          <wp:effectExtent l="0" t="0" r="10160" b="0"/>
          <wp:wrapNone/>
          <wp:docPr id="7" name="Picture 7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4572D600" wp14:editId="6188A699">
          <wp:simplePos x="0" y="0"/>
          <wp:positionH relativeFrom="column">
            <wp:posOffset>4294505</wp:posOffset>
          </wp:positionH>
          <wp:positionV relativeFrom="paragraph">
            <wp:posOffset>-313690</wp:posOffset>
          </wp:positionV>
          <wp:extent cx="620395" cy="685800"/>
          <wp:effectExtent l="0" t="0" r="0" b="0"/>
          <wp:wrapNone/>
          <wp:docPr id="9" name="Picture 9" descr="mage result for fish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ge result for fishing boat draw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526C2B4D" wp14:editId="1AC5FC25">
          <wp:simplePos x="0" y="0"/>
          <wp:positionH relativeFrom="column">
            <wp:posOffset>4837268</wp:posOffset>
          </wp:positionH>
          <wp:positionV relativeFrom="paragraph">
            <wp:posOffset>-173355</wp:posOffset>
          </wp:positionV>
          <wp:extent cx="708390" cy="483235"/>
          <wp:effectExtent l="0" t="0" r="3175" b="0"/>
          <wp:wrapNone/>
          <wp:docPr id="3" name="Picture 3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0AB" w:rsidRPr="00BD4E64">
      <w:rPr>
        <w:rFonts w:eastAsia="Times New Roman"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866E2BF" wp14:editId="5E1581EA">
              <wp:simplePos x="0" y="0"/>
              <wp:positionH relativeFrom="column">
                <wp:posOffset>0</wp:posOffset>
              </wp:positionH>
              <wp:positionV relativeFrom="paragraph">
                <wp:posOffset>214468</wp:posOffset>
              </wp:positionV>
              <wp:extent cx="67437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pattFill prst="wave">
                        <a:fgClr>
                          <a:schemeClr val="tx2">
                            <a:lumMod val="75000"/>
                          </a:schemeClr>
                        </a:fgClr>
                        <a:bgClr>
                          <a:schemeClr val="accent1">
                            <a:lumMod val="20000"/>
                            <a:lumOff val="80000"/>
                          </a:schemeClr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0;margin-top:16.9pt;width:531pt;height: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" fillcolor="#17365d [2415]" stroked="f">
              <v:fill r:id="rId7" o:title="" color2="#dbe5f1 [660]" type="pattern"/>
            </v:rect>
          </w:pict>
        </mc:Fallback>
      </mc:AlternateContent>
    </w:r>
    <w:r w:rsidR="00BF00AB"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7A25E79D" wp14:editId="1B336AAC">
          <wp:simplePos x="0" y="0"/>
          <wp:positionH relativeFrom="column">
            <wp:posOffset>5474173</wp:posOffset>
          </wp:positionH>
          <wp:positionV relativeFrom="paragraph">
            <wp:posOffset>-290830</wp:posOffset>
          </wp:positionV>
          <wp:extent cx="1311275" cy="848094"/>
          <wp:effectExtent l="0" t="0" r="9525" b="0"/>
          <wp:wrapNone/>
          <wp:docPr id="11" name="Picture 11" descr="mage result for sink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ge result for sinking boat drawi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6EB">
      <w:rPr>
        <w:rFonts w:ascii="Wawati SC Regular" w:eastAsia="Wawati SC Regular" w:hAnsi="Wawati SC Regular"/>
        <w:b/>
        <w:sz w:val="28"/>
      </w:rPr>
      <w:t>WHAT FLOATS YOUR BOA</w:t>
    </w:r>
    <w:r w:rsidR="00D611D7">
      <w:rPr>
        <w:rFonts w:ascii="Wawati SC Regular" w:eastAsia="Wawati SC Regular" w:hAnsi="Wawati SC Regular"/>
        <w:b/>
        <w:sz w:val="28"/>
      </w:rPr>
      <w:t>T</w:t>
    </w:r>
    <w:r w:rsidR="00F926EB">
      <w:rPr>
        <w:rFonts w:ascii="Wawati SC Regular" w:eastAsia="Wawati SC Regular" w:hAnsi="Wawati SC Regular"/>
        <w:b/>
        <w:sz w:val="28"/>
      </w:rPr>
      <w:t xml:space="preserve">  </w:t>
    </w:r>
    <w:r w:rsidR="00462B5D" w:rsidRPr="00BD4E64">
      <w:rPr>
        <w:rFonts w:ascii="Wawati SC Regular" w:eastAsia="Wawati SC Regular" w:hAnsi="Wawati SC Regular"/>
        <w:b/>
        <w:sz w:val="28"/>
      </w:rPr>
      <w:t>?</w:t>
    </w:r>
    <w:r w:rsidR="00462B5D" w:rsidRPr="00BD4E64">
      <w:rPr>
        <w:rFonts w:eastAsia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7272C"/>
    <w:multiLevelType w:val="hybridMultilevel"/>
    <w:tmpl w:val="582ABD38"/>
    <w:lvl w:ilvl="0" w:tplc="5DC6DB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D"/>
    <w:rsid w:val="000848F6"/>
    <w:rsid w:val="000D089D"/>
    <w:rsid w:val="0023223B"/>
    <w:rsid w:val="002C1899"/>
    <w:rsid w:val="00340DF1"/>
    <w:rsid w:val="00451798"/>
    <w:rsid w:val="004571CD"/>
    <w:rsid w:val="00462B5D"/>
    <w:rsid w:val="004B794C"/>
    <w:rsid w:val="005710FC"/>
    <w:rsid w:val="005E5790"/>
    <w:rsid w:val="00673687"/>
    <w:rsid w:val="007402AE"/>
    <w:rsid w:val="007A395C"/>
    <w:rsid w:val="007A4823"/>
    <w:rsid w:val="0081430F"/>
    <w:rsid w:val="009D33FD"/>
    <w:rsid w:val="00AD06DC"/>
    <w:rsid w:val="00BB6ACC"/>
    <w:rsid w:val="00BD4E64"/>
    <w:rsid w:val="00BF00AB"/>
    <w:rsid w:val="00D2221B"/>
    <w:rsid w:val="00D611D7"/>
    <w:rsid w:val="00E83DC5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140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11D7"/>
  </w:style>
  <w:style w:type="table" w:styleId="TableGrid">
    <w:name w:val="Table Grid"/>
    <w:basedOn w:val="TableNormal"/>
    <w:uiPriority w:val="59"/>
    <w:rsid w:val="005710FC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0F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gif"/><Relationship Id="rId8" Type="http://schemas.openxmlformats.org/officeDocument/2006/relationships/image" Target="media/image7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ABFE0-7377-5E45-9AB0-C28B5503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718</Words>
  <Characters>4094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Microsoft Office User</cp:lastModifiedBy>
  <cp:revision>6</cp:revision>
  <dcterms:created xsi:type="dcterms:W3CDTF">2017-02-07T00:11:00Z</dcterms:created>
  <dcterms:modified xsi:type="dcterms:W3CDTF">2017-02-15T18:41:00Z</dcterms:modified>
</cp:coreProperties>
</file>