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4B77" w:rsidTr="00B84B77">
        <w:tc>
          <w:tcPr>
            <w:tcW w:w="1848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Criteria</w:t>
            </w:r>
          </w:p>
        </w:tc>
        <w:tc>
          <w:tcPr>
            <w:tcW w:w="1848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4</w:t>
            </w:r>
          </w:p>
        </w:tc>
        <w:tc>
          <w:tcPr>
            <w:tcW w:w="1848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3</w:t>
            </w:r>
          </w:p>
        </w:tc>
        <w:tc>
          <w:tcPr>
            <w:tcW w:w="1849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2</w:t>
            </w:r>
          </w:p>
        </w:tc>
        <w:tc>
          <w:tcPr>
            <w:tcW w:w="1849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1</w:t>
            </w:r>
          </w:p>
        </w:tc>
      </w:tr>
      <w:tr w:rsidR="00B84B77" w:rsidTr="00B84B77">
        <w:tc>
          <w:tcPr>
            <w:tcW w:w="1848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Information from clips</w:t>
            </w:r>
          </w:p>
        </w:tc>
        <w:tc>
          <w:tcPr>
            <w:tcW w:w="1848" w:type="dxa"/>
          </w:tcPr>
          <w:p w:rsidR="00B84B77" w:rsidRDefault="00B84B77">
            <w:r>
              <w:t xml:space="preserve">Detailed and appropriate information from the clip. </w:t>
            </w:r>
          </w:p>
        </w:tc>
        <w:tc>
          <w:tcPr>
            <w:tcW w:w="1848" w:type="dxa"/>
          </w:tcPr>
          <w:p w:rsidR="00B84B77" w:rsidRDefault="00B84B77">
            <w:r>
              <w:t>All 10 dot points represent the most important information from the clip</w:t>
            </w:r>
          </w:p>
        </w:tc>
        <w:tc>
          <w:tcPr>
            <w:tcW w:w="1849" w:type="dxa"/>
          </w:tcPr>
          <w:p w:rsidR="00B84B77" w:rsidRDefault="00B84B77">
            <w:r>
              <w:t>Mostly included the important information from the clip</w:t>
            </w:r>
          </w:p>
        </w:tc>
        <w:tc>
          <w:tcPr>
            <w:tcW w:w="1849" w:type="dxa"/>
          </w:tcPr>
          <w:p w:rsidR="00B84B77" w:rsidRDefault="00B84B77">
            <w:r>
              <w:t>The most important information from the clip is not included</w:t>
            </w:r>
          </w:p>
        </w:tc>
      </w:tr>
      <w:tr w:rsidR="00B84B77" w:rsidTr="00B84B77">
        <w:tc>
          <w:tcPr>
            <w:tcW w:w="1848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Format of clips</w:t>
            </w:r>
          </w:p>
        </w:tc>
        <w:tc>
          <w:tcPr>
            <w:tcW w:w="1848" w:type="dxa"/>
          </w:tcPr>
          <w:p w:rsidR="00B84B77" w:rsidRDefault="00B84B77">
            <w:r>
              <w:t xml:space="preserve">A thorough understanding of the format of the clip including how the information is presented, voice overs, visuals etc. </w:t>
            </w:r>
          </w:p>
        </w:tc>
        <w:tc>
          <w:tcPr>
            <w:tcW w:w="1848" w:type="dxa"/>
          </w:tcPr>
          <w:p w:rsidR="00B84B77" w:rsidRDefault="00B84B77">
            <w:r>
              <w:t xml:space="preserve">A clear understanding of the format of the clip including </w:t>
            </w:r>
            <w:r>
              <w:t xml:space="preserve">how the information is </w:t>
            </w:r>
            <w:r>
              <w:t>presented, voice overs, visuals etc.</w:t>
            </w:r>
          </w:p>
        </w:tc>
        <w:tc>
          <w:tcPr>
            <w:tcW w:w="1849" w:type="dxa"/>
          </w:tcPr>
          <w:p w:rsidR="00B84B77" w:rsidRDefault="00B84B77">
            <w:r>
              <w:t>Some</w:t>
            </w:r>
            <w:r>
              <w:t xml:space="preserve"> understanding of the format of the clip</w:t>
            </w:r>
            <w:r>
              <w:t xml:space="preserve"> including</w:t>
            </w:r>
            <w:r>
              <w:t xml:space="preserve"> how the information is </w:t>
            </w:r>
            <w:r>
              <w:t>presented, voice overs, visuals etc.</w:t>
            </w:r>
          </w:p>
        </w:tc>
        <w:tc>
          <w:tcPr>
            <w:tcW w:w="1849" w:type="dxa"/>
          </w:tcPr>
          <w:p w:rsidR="00B84B77" w:rsidRDefault="00B84B77">
            <w:r>
              <w:t>Little</w:t>
            </w:r>
            <w:r>
              <w:t xml:space="preserve"> understanding of the format of the clip</w:t>
            </w:r>
            <w:r>
              <w:t xml:space="preserve"> including</w:t>
            </w:r>
            <w:r>
              <w:t xml:space="preserve"> how the information is </w:t>
            </w:r>
            <w:r w:rsidR="00052300">
              <w:t>presented, voice overs, visuals etc.</w:t>
            </w:r>
          </w:p>
        </w:tc>
      </w:tr>
      <w:tr w:rsidR="00B84B77" w:rsidTr="00B84B77">
        <w:tc>
          <w:tcPr>
            <w:tcW w:w="1848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Purpose of clips</w:t>
            </w:r>
          </w:p>
        </w:tc>
        <w:tc>
          <w:tcPr>
            <w:tcW w:w="1848" w:type="dxa"/>
          </w:tcPr>
          <w:p w:rsidR="00B84B77" w:rsidRDefault="00052300">
            <w:r>
              <w:t>A thorough understanding of the film maker’s intention in producing the clip</w:t>
            </w:r>
          </w:p>
        </w:tc>
        <w:tc>
          <w:tcPr>
            <w:tcW w:w="1848" w:type="dxa"/>
          </w:tcPr>
          <w:p w:rsidR="00B84B77" w:rsidRDefault="00052300">
            <w:r>
              <w:t>A good understanding of the film maker’s intention in producing the clip</w:t>
            </w:r>
          </w:p>
        </w:tc>
        <w:tc>
          <w:tcPr>
            <w:tcW w:w="1849" w:type="dxa"/>
          </w:tcPr>
          <w:p w:rsidR="00B84B77" w:rsidRDefault="00052300">
            <w:r>
              <w:t>Some</w:t>
            </w:r>
            <w:r>
              <w:t xml:space="preserve"> understanding of the film maker’s intention in producing the clip</w:t>
            </w:r>
          </w:p>
        </w:tc>
        <w:tc>
          <w:tcPr>
            <w:tcW w:w="1849" w:type="dxa"/>
          </w:tcPr>
          <w:p w:rsidR="00B84B77" w:rsidRDefault="00052300">
            <w:r>
              <w:t>Little</w:t>
            </w:r>
            <w:r>
              <w:t xml:space="preserve"> understanding of the film maker’s intention in producing the clip</w:t>
            </w:r>
          </w:p>
        </w:tc>
      </w:tr>
      <w:tr w:rsidR="00B84B77" w:rsidTr="00B84B77">
        <w:tc>
          <w:tcPr>
            <w:tcW w:w="1848" w:type="dxa"/>
          </w:tcPr>
          <w:p w:rsidR="00B84B77" w:rsidRPr="00052300" w:rsidRDefault="00B84B77">
            <w:pPr>
              <w:rPr>
                <w:b/>
              </w:rPr>
            </w:pPr>
            <w:r w:rsidRPr="00052300">
              <w:rPr>
                <w:b/>
              </w:rPr>
              <w:t>Appropriateness to audience</w:t>
            </w:r>
          </w:p>
        </w:tc>
        <w:tc>
          <w:tcPr>
            <w:tcW w:w="1848" w:type="dxa"/>
          </w:tcPr>
          <w:p w:rsidR="00B84B77" w:rsidRDefault="00052300">
            <w:r>
              <w:t>A thorough understanding of the film maker’s ability to engage the target audience</w:t>
            </w:r>
          </w:p>
        </w:tc>
        <w:tc>
          <w:tcPr>
            <w:tcW w:w="1848" w:type="dxa"/>
          </w:tcPr>
          <w:p w:rsidR="00B84B77" w:rsidRDefault="00052300" w:rsidP="00052300">
            <w:r>
              <w:t xml:space="preserve">A </w:t>
            </w:r>
            <w:r>
              <w:t>good</w:t>
            </w:r>
            <w:r>
              <w:t xml:space="preserve"> understanding of the film maker’s ability to engage the target audience</w:t>
            </w:r>
          </w:p>
        </w:tc>
        <w:tc>
          <w:tcPr>
            <w:tcW w:w="1849" w:type="dxa"/>
          </w:tcPr>
          <w:p w:rsidR="00B84B77" w:rsidRDefault="00052300">
            <w:r>
              <w:t>Some</w:t>
            </w:r>
            <w:r>
              <w:t xml:space="preserve"> understanding of the film maker’s ability to engage the target audience</w:t>
            </w:r>
          </w:p>
        </w:tc>
        <w:tc>
          <w:tcPr>
            <w:tcW w:w="1849" w:type="dxa"/>
          </w:tcPr>
          <w:p w:rsidR="00B84B77" w:rsidRDefault="00052300">
            <w:proofErr w:type="spellStart"/>
            <w:r>
              <w:t>LIttle</w:t>
            </w:r>
            <w:proofErr w:type="spellEnd"/>
            <w:r>
              <w:t xml:space="preserve"> understanding of the film maker’s ability to engage the target audience</w:t>
            </w:r>
          </w:p>
        </w:tc>
      </w:tr>
    </w:tbl>
    <w:p w:rsidR="006023A6" w:rsidRPr="003C6B5C" w:rsidRDefault="003C6B5C">
      <w:pPr>
        <w:rPr>
          <w:b/>
        </w:rPr>
      </w:pPr>
      <w:proofErr w:type="gramStart"/>
      <w:r w:rsidRPr="003C6B5C">
        <w:rPr>
          <w:b/>
        </w:rPr>
        <w:t>Total :</w:t>
      </w:r>
      <w:proofErr w:type="gramEnd"/>
      <w:r w:rsidRPr="003C6B5C">
        <w:rPr>
          <w:b/>
        </w:rPr>
        <w:t xml:space="preserve"> </w:t>
      </w:r>
      <w:r w:rsidR="00B738B1">
        <w:rPr>
          <w:b/>
        </w:rPr>
        <w:t>15</w:t>
      </w:r>
      <w:r w:rsidRPr="003C6B5C">
        <w:rPr>
          <w:b/>
        </w:rPr>
        <w:t xml:space="preserve"> marks</w:t>
      </w:r>
      <w:bookmarkStart w:id="0" w:name="_GoBack"/>
      <w:bookmarkEnd w:id="0"/>
    </w:p>
    <w:sectPr w:rsidR="006023A6" w:rsidRPr="003C6B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B8" w:rsidRDefault="000744B8" w:rsidP="00052300">
      <w:pPr>
        <w:spacing w:after="0" w:line="240" w:lineRule="auto"/>
      </w:pPr>
      <w:r>
        <w:separator/>
      </w:r>
    </w:p>
  </w:endnote>
  <w:endnote w:type="continuationSeparator" w:id="0">
    <w:p w:rsidR="000744B8" w:rsidRDefault="000744B8" w:rsidP="0005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B8" w:rsidRDefault="000744B8" w:rsidP="00052300">
      <w:pPr>
        <w:spacing w:after="0" w:line="240" w:lineRule="auto"/>
      </w:pPr>
      <w:r>
        <w:separator/>
      </w:r>
    </w:p>
  </w:footnote>
  <w:footnote w:type="continuationSeparator" w:id="0">
    <w:p w:rsidR="000744B8" w:rsidRDefault="000744B8" w:rsidP="0005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00" w:rsidRPr="00052300" w:rsidRDefault="00052300" w:rsidP="00052300">
    <w:pPr>
      <w:pStyle w:val="Header"/>
      <w:jc w:val="center"/>
      <w:rPr>
        <w:b/>
      </w:rPr>
    </w:pPr>
    <w:r w:rsidRPr="00052300">
      <w:rPr>
        <w:b/>
      </w:rPr>
      <w:t>Rubric for Comparative Task on The Industrial Revolution</w:t>
    </w:r>
  </w:p>
  <w:p w:rsidR="00052300" w:rsidRPr="00052300" w:rsidRDefault="00B738B1" w:rsidP="00052300">
    <w:pPr>
      <w:pStyle w:val="Header"/>
      <w:jc w:val="center"/>
      <w:rPr>
        <w:b/>
      </w:rPr>
    </w:pPr>
    <w:r>
      <w:rPr>
        <w:b/>
      </w:rPr>
      <w:t>Group 4</w:t>
    </w:r>
  </w:p>
  <w:p w:rsidR="00052300" w:rsidRDefault="00052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7"/>
    <w:rsid w:val="00052300"/>
    <w:rsid w:val="000744B8"/>
    <w:rsid w:val="003C6B5C"/>
    <w:rsid w:val="006023A6"/>
    <w:rsid w:val="00B738B1"/>
    <w:rsid w:val="00B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00"/>
  </w:style>
  <w:style w:type="paragraph" w:styleId="Footer">
    <w:name w:val="footer"/>
    <w:basedOn w:val="Normal"/>
    <w:link w:val="FooterChar"/>
    <w:uiPriority w:val="99"/>
    <w:unhideWhenUsed/>
    <w:rsid w:val="0005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00"/>
  </w:style>
  <w:style w:type="paragraph" w:styleId="BalloonText">
    <w:name w:val="Balloon Text"/>
    <w:basedOn w:val="Normal"/>
    <w:link w:val="BalloonTextChar"/>
    <w:uiPriority w:val="99"/>
    <w:semiHidden/>
    <w:unhideWhenUsed/>
    <w:rsid w:val="000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00"/>
  </w:style>
  <w:style w:type="paragraph" w:styleId="Footer">
    <w:name w:val="footer"/>
    <w:basedOn w:val="Normal"/>
    <w:link w:val="FooterChar"/>
    <w:uiPriority w:val="99"/>
    <w:unhideWhenUsed/>
    <w:rsid w:val="0005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00"/>
  </w:style>
  <w:style w:type="paragraph" w:styleId="BalloonText">
    <w:name w:val="Balloon Text"/>
    <w:basedOn w:val="Normal"/>
    <w:link w:val="BalloonTextChar"/>
    <w:uiPriority w:val="99"/>
    <w:semiHidden/>
    <w:unhideWhenUsed/>
    <w:rsid w:val="000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2016-05-18T03:33:00Z</cp:lastPrinted>
  <dcterms:created xsi:type="dcterms:W3CDTF">2016-05-18T03:35:00Z</dcterms:created>
  <dcterms:modified xsi:type="dcterms:W3CDTF">2016-05-18T03:35:00Z</dcterms:modified>
</cp:coreProperties>
</file>